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B11E69" w:rsidRDefault="00CE05AE" w14:paraId="00000001" w14:textId="77777777">
      <w:pPr>
        <w:pStyle w:val="Heading1"/>
        <w:rPr>
          <w:rFonts w:ascii="Avenir" w:hAnsi="Avenir" w:eastAsia="Avenir" w:cs="Avenir"/>
        </w:rPr>
      </w:pPr>
      <w:r>
        <w:t>Summary of the Participant Panel meeting</w:t>
      </w:r>
    </w:p>
    <w:p w:rsidR="00B11E69" w:rsidRDefault="00CE05AE" w14:paraId="00000002" w14:textId="77777777">
      <w:pPr>
        <w:pStyle w:val="Heading2"/>
        <w:rPr>
          <w:rFonts w:ascii="Avenir" w:hAnsi="Avenir" w:eastAsia="Avenir" w:cs="Avenir"/>
          <w:sz w:val="24"/>
          <w:szCs w:val="24"/>
        </w:rPr>
      </w:pPr>
      <w:bookmarkStart w:name="_heading=h.gjdgxs" w:colFirst="0" w:colLast="0" w:id="0"/>
      <w:bookmarkEnd w:id="0"/>
      <w:r>
        <w:t>5 December 2024</w:t>
      </w:r>
    </w:p>
    <w:p w:rsidR="00B11E69" w:rsidP="25039509" w:rsidRDefault="00B11E69" w14:paraId="3FC86398" w14:textId="5103AA71">
      <w:pPr>
        <w:rPr>
          <w:sz w:val="24"/>
          <w:szCs w:val="24"/>
        </w:rPr>
      </w:pPr>
      <w:r w:rsidRPr="25039509" w:rsidR="7E88587C">
        <w:rPr>
          <w:sz w:val="24"/>
          <w:szCs w:val="24"/>
        </w:rPr>
        <w:t xml:space="preserve">The meeting opened with an introduction from the Participant Panel Vice-Chairs, who welcomed new members and the incoming </w:t>
      </w:r>
      <w:r w:rsidRPr="25039509" w:rsidR="7E88587C">
        <w:rPr>
          <w:sz w:val="24"/>
          <w:szCs w:val="24"/>
        </w:rPr>
        <w:t>Chair, while</w:t>
      </w:r>
      <w:r w:rsidRPr="25039509" w:rsidR="7E88587C">
        <w:rPr>
          <w:sz w:val="24"/>
          <w:szCs w:val="24"/>
        </w:rPr>
        <w:t xml:space="preserve"> acknowledging the contributions of outgoing members stepping down.  </w:t>
      </w:r>
    </w:p>
    <w:p w:rsidR="00B11E69" w:rsidP="25039509" w:rsidRDefault="00B11E69" w14:paraId="33E01995" w14:textId="4D901A57">
      <w:pPr>
        <w:pStyle w:val="Normal"/>
      </w:pPr>
      <w:r w:rsidRPr="25039509" w:rsidR="7E88587C">
        <w:rPr>
          <w:sz w:val="24"/>
          <w:szCs w:val="24"/>
        </w:rPr>
        <w:t xml:space="preserve"> </w:t>
      </w:r>
    </w:p>
    <w:p w:rsidR="00B11E69" w:rsidP="25039509" w:rsidRDefault="00B11E69" w14:paraId="406B90FB" w14:textId="43B277E9">
      <w:pPr>
        <w:pStyle w:val="Normal"/>
      </w:pPr>
      <w:r w:rsidRPr="25039509" w:rsidR="7E88587C">
        <w:rPr>
          <w:sz w:val="24"/>
          <w:szCs w:val="24"/>
        </w:rPr>
        <w:t>Key updates from the Executive Leadership Team highlighted Genomics England’s participation in the upcoming Festival of Genomics (January 2025)</w:t>
      </w:r>
      <w:r w:rsidRPr="25039509" w:rsidR="57BF5C14">
        <w:rPr>
          <w:sz w:val="24"/>
          <w:szCs w:val="24"/>
        </w:rPr>
        <w:t>,</w:t>
      </w:r>
      <w:r w:rsidRPr="25039509" w:rsidR="7E88587C">
        <w:rPr>
          <w:sz w:val="24"/>
          <w:szCs w:val="24"/>
        </w:rPr>
        <w:t xml:space="preserve"> plans for the Genomics England Research Summit (June 2025</w:t>
      </w:r>
      <w:r w:rsidRPr="25039509" w:rsidR="695E6763">
        <w:rPr>
          <w:sz w:val="24"/>
          <w:szCs w:val="24"/>
        </w:rPr>
        <w:t>), and</w:t>
      </w:r>
      <w:r w:rsidRPr="25039509" w:rsidR="7E88587C">
        <w:rPr>
          <w:sz w:val="24"/>
          <w:szCs w:val="24"/>
        </w:rPr>
        <w:t xml:space="preserve"> the Participant Panel’s involvement in both events.</w:t>
      </w:r>
    </w:p>
    <w:p w:rsidR="00B11E69" w:rsidP="25039509" w:rsidRDefault="00B11E69" w14:paraId="7BCF4FB7" w14:textId="21FC8480">
      <w:pPr>
        <w:pStyle w:val="Normal"/>
      </w:pPr>
      <w:r w:rsidRPr="25039509" w:rsidR="7E88587C">
        <w:rPr>
          <w:sz w:val="24"/>
          <w:szCs w:val="24"/>
        </w:rPr>
        <w:t xml:space="preserve"> </w:t>
      </w:r>
    </w:p>
    <w:p w:rsidR="00B11E69" w:rsidP="25039509" w:rsidRDefault="00B11E69" w14:paraId="776DA387" w14:textId="15D422DA">
      <w:pPr>
        <w:pStyle w:val="Normal"/>
      </w:pPr>
      <w:r w:rsidRPr="25039509" w:rsidR="7E88587C">
        <w:rPr>
          <w:sz w:val="24"/>
          <w:szCs w:val="24"/>
        </w:rPr>
        <w:t xml:space="preserve">Led by the Airlock team, the first session provided an overview of data access </w:t>
      </w:r>
      <w:r w:rsidRPr="25039509" w:rsidR="20DB96F5">
        <w:rPr>
          <w:sz w:val="24"/>
          <w:szCs w:val="24"/>
        </w:rPr>
        <w:t>models, highlighting</w:t>
      </w:r>
      <w:r w:rsidRPr="25039509" w:rsidR="7E88587C">
        <w:rPr>
          <w:sz w:val="24"/>
          <w:szCs w:val="24"/>
        </w:rPr>
        <w:t xml:space="preserve"> why Genomics England uses a ‘protected access’</w:t>
      </w:r>
      <w:r w:rsidRPr="25039509" w:rsidR="534F0B04">
        <w:rPr>
          <w:sz w:val="24"/>
          <w:szCs w:val="24"/>
        </w:rPr>
        <w:t xml:space="preserve"> </w:t>
      </w:r>
      <w:r w:rsidRPr="25039509" w:rsidR="7E88587C">
        <w:rPr>
          <w:sz w:val="24"/>
          <w:szCs w:val="24"/>
        </w:rPr>
        <w:t xml:space="preserve">approach in its Research </w:t>
      </w:r>
      <w:r w:rsidRPr="25039509" w:rsidR="3AF2CACF">
        <w:rPr>
          <w:sz w:val="24"/>
          <w:szCs w:val="24"/>
        </w:rPr>
        <w:t>Environment.</w:t>
      </w:r>
      <w:r w:rsidRPr="25039509" w:rsidR="7E88587C">
        <w:rPr>
          <w:sz w:val="24"/>
          <w:szCs w:val="24"/>
        </w:rPr>
        <w:t xml:space="preserve"> Discussions centred on the ethical and secure use of participant data, including </w:t>
      </w:r>
      <w:r w:rsidRPr="25039509" w:rsidR="6B441B54">
        <w:rPr>
          <w:sz w:val="24"/>
          <w:szCs w:val="24"/>
        </w:rPr>
        <w:t>how access</w:t>
      </w:r>
      <w:r w:rsidRPr="25039509" w:rsidR="7E88587C">
        <w:rPr>
          <w:sz w:val="24"/>
          <w:szCs w:val="24"/>
        </w:rPr>
        <w:t xml:space="preserve"> requests</w:t>
      </w:r>
      <w:r w:rsidRPr="25039509" w:rsidR="2BD76569">
        <w:rPr>
          <w:sz w:val="24"/>
          <w:szCs w:val="24"/>
        </w:rPr>
        <w:t xml:space="preserve"> </w:t>
      </w:r>
      <w:r w:rsidRPr="25039509" w:rsidR="7E88587C">
        <w:rPr>
          <w:sz w:val="24"/>
          <w:szCs w:val="24"/>
        </w:rPr>
        <w:t xml:space="preserve">are </w:t>
      </w:r>
      <w:r w:rsidRPr="25039509" w:rsidR="2B56A900">
        <w:rPr>
          <w:sz w:val="24"/>
          <w:szCs w:val="24"/>
        </w:rPr>
        <w:t>reviewed.</w:t>
      </w:r>
      <w:r w:rsidRPr="25039509" w:rsidR="7E88587C">
        <w:rPr>
          <w:sz w:val="24"/>
          <w:szCs w:val="24"/>
        </w:rPr>
        <w:t xml:space="preserve"> All applications are assessed by the Access Review Committee (</w:t>
      </w:r>
      <w:r w:rsidRPr="25039509" w:rsidR="3F54B121">
        <w:rPr>
          <w:sz w:val="24"/>
          <w:szCs w:val="24"/>
        </w:rPr>
        <w:t>ARC) and</w:t>
      </w:r>
      <w:r w:rsidRPr="25039509" w:rsidR="7E88587C">
        <w:rPr>
          <w:sz w:val="24"/>
          <w:szCs w:val="24"/>
        </w:rPr>
        <w:t xml:space="preserve">/or Research Management Team against ARC-defined </w:t>
      </w:r>
      <w:r w:rsidRPr="25039509" w:rsidR="059C95FC">
        <w:rPr>
          <w:sz w:val="24"/>
          <w:szCs w:val="24"/>
        </w:rPr>
        <w:t>criteria to</w:t>
      </w:r>
      <w:r w:rsidRPr="25039509" w:rsidR="7E88587C">
        <w:rPr>
          <w:sz w:val="24"/>
          <w:szCs w:val="24"/>
        </w:rPr>
        <w:t xml:space="preserve"> ensure legal and ethical compliance.  The Airlock Committee sets the standards for reviewing requests to export files from the Research </w:t>
      </w:r>
      <w:r w:rsidRPr="25039509" w:rsidR="3EA705D7">
        <w:rPr>
          <w:sz w:val="24"/>
          <w:szCs w:val="24"/>
        </w:rPr>
        <w:t>Environment,</w:t>
      </w:r>
      <w:r w:rsidRPr="25039509" w:rsidR="7E88587C">
        <w:rPr>
          <w:sz w:val="24"/>
          <w:szCs w:val="24"/>
        </w:rPr>
        <w:t xml:space="preserve"> </w:t>
      </w:r>
      <w:r w:rsidRPr="25039509" w:rsidR="4D3DA9F3">
        <w:rPr>
          <w:sz w:val="24"/>
          <w:szCs w:val="24"/>
        </w:rPr>
        <w:t>and the</w:t>
      </w:r>
      <w:r w:rsidRPr="25039509" w:rsidR="7E88587C">
        <w:rPr>
          <w:sz w:val="24"/>
          <w:szCs w:val="24"/>
        </w:rPr>
        <w:t xml:space="preserve"> Airlock Team </w:t>
      </w:r>
      <w:r w:rsidRPr="25039509" w:rsidR="570D9A8E">
        <w:rPr>
          <w:sz w:val="24"/>
          <w:szCs w:val="24"/>
        </w:rPr>
        <w:t>applies these</w:t>
      </w:r>
      <w:r w:rsidRPr="25039509" w:rsidR="7E88587C">
        <w:rPr>
          <w:sz w:val="24"/>
          <w:szCs w:val="24"/>
        </w:rPr>
        <w:t xml:space="preserve"> </w:t>
      </w:r>
      <w:r w:rsidRPr="25039509" w:rsidR="1E1429C5">
        <w:rPr>
          <w:sz w:val="24"/>
          <w:szCs w:val="24"/>
        </w:rPr>
        <w:t>standards to</w:t>
      </w:r>
      <w:r w:rsidRPr="25039509" w:rsidR="7E88587C">
        <w:rPr>
          <w:sz w:val="24"/>
          <w:szCs w:val="24"/>
        </w:rPr>
        <w:t xml:space="preserve"> </w:t>
      </w:r>
      <w:r w:rsidRPr="25039509" w:rsidR="2B5F1E31">
        <w:rPr>
          <w:sz w:val="24"/>
          <w:szCs w:val="24"/>
        </w:rPr>
        <w:t xml:space="preserve">individual </w:t>
      </w:r>
      <w:r w:rsidRPr="25039509" w:rsidR="43879B33">
        <w:rPr>
          <w:sz w:val="24"/>
          <w:szCs w:val="24"/>
        </w:rPr>
        <w:t>requests.</w:t>
      </w:r>
      <w:r w:rsidRPr="25039509" w:rsidR="7E88587C">
        <w:rPr>
          <w:sz w:val="24"/>
          <w:szCs w:val="24"/>
        </w:rPr>
        <w:t xml:space="preserve"> The </w:t>
      </w:r>
      <w:r w:rsidRPr="25039509" w:rsidR="0E54B012">
        <w:rPr>
          <w:sz w:val="24"/>
          <w:szCs w:val="24"/>
        </w:rPr>
        <w:t>team highlight</w:t>
      </w:r>
      <w:r w:rsidRPr="25039509" w:rsidR="7E88587C">
        <w:rPr>
          <w:sz w:val="24"/>
          <w:szCs w:val="24"/>
        </w:rPr>
        <w:t xml:space="preserve">ed the importance of </w:t>
      </w:r>
      <w:r w:rsidRPr="25039509" w:rsidR="05C42C58">
        <w:rPr>
          <w:sz w:val="24"/>
          <w:szCs w:val="24"/>
        </w:rPr>
        <w:t xml:space="preserve">balancing </w:t>
      </w:r>
      <w:r w:rsidRPr="25039509" w:rsidR="2D1D3209">
        <w:rPr>
          <w:sz w:val="24"/>
          <w:szCs w:val="24"/>
        </w:rPr>
        <w:t>support for</w:t>
      </w:r>
      <w:r w:rsidRPr="25039509" w:rsidR="7E88587C">
        <w:rPr>
          <w:sz w:val="24"/>
          <w:szCs w:val="24"/>
        </w:rPr>
        <w:t xml:space="preserve"> </w:t>
      </w:r>
      <w:r w:rsidRPr="25039509" w:rsidR="619369DE">
        <w:rPr>
          <w:sz w:val="24"/>
          <w:szCs w:val="24"/>
        </w:rPr>
        <w:t>research with</w:t>
      </w:r>
      <w:r w:rsidRPr="25039509" w:rsidR="7E88587C">
        <w:rPr>
          <w:sz w:val="24"/>
          <w:szCs w:val="24"/>
        </w:rPr>
        <w:t xml:space="preserve"> </w:t>
      </w:r>
      <w:r w:rsidRPr="25039509" w:rsidR="78E6B2FD">
        <w:rPr>
          <w:sz w:val="24"/>
          <w:szCs w:val="24"/>
        </w:rPr>
        <w:t>maintaining</w:t>
      </w:r>
      <w:r w:rsidRPr="25039509" w:rsidR="78E6B2FD">
        <w:rPr>
          <w:sz w:val="24"/>
          <w:szCs w:val="24"/>
        </w:rPr>
        <w:t xml:space="preserve"> strict</w:t>
      </w:r>
      <w:r w:rsidRPr="25039509" w:rsidR="7E88587C">
        <w:rPr>
          <w:sz w:val="24"/>
          <w:szCs w:val="24"/>
        </w:rPr>
        <w:t xml:space="preserve"> </w:t>
      </w:r>
      <w:r w:rsidRPr="25039509" w:rsidR="252674BE">
        <w:rPr>
          <w:sz w:val="24"/>
          <w:szCs w:val="24"/>
        </w:rPr>
        <w:t>privacy and</w:t>
      </w:r>
      <w:r w:rsidRPr="25039509" w:rsidR="7E88587C">
        <w:rPr>
          <w:sz w:val="24"/>
          <w:szCs w:val="24"/>
        </w:rPr>
        <w:t xml:space="preserve"> security standards. </w:t>
      </w:r>
    </w:p>
    <w:p w:rsidR="00B11E69" w:rsidP="25039509" w:rsidRDefault="00B11E69" w14:paraId="7A58605E" w14:textId="02FF822F">
      <w:pPr>
        <w:pStyle w:val="Normal"/>
      </w:pPr>
      <w:r w:rsidRPr="25039509" w:rsidR="7E88587C">
        <w:rPr>
          <w:sz w:val="24"/>
          <w:szCs w:val="24"/>
        </w:rPr>
        <w:t xml:space="preserve"> </w:t>
      </w:r>
    </w:p>
    <w:p w:rsidR="00B11E69" w:rsidP="25039509" w:rsidRDefault="00B11E69" w14:paraId="1E5824AC" w14:textId="48D361B6">
      <w:pPr>
        <w:pStyle w:val="Normal"/>
      </w:pPr>
      <w:r w:rsidRPr="25039509" w:rsidR="2E83FEBA">
        <w:rPr>
          <w:sz w:val="24"/>
          <w:szCs w:val="24"/>
        </w:rPr>
        <w:t>The Diagnostic</w:t>
      </w:r>
      <w:r w:rsidRPr="25039509" w:rsidR="7E88587C">
        <w:rPr>
          <w:sz w:val="24"/>
          <w:szCs w:val="24"/>
        </w:rPr>
        <w:t xml:space="preserve"> Discovery team outlined how clinically relevant (‘actionable</w:t>
      </w:r>
      <w:r w:rsidRPr="25039509" w:rsidR="679539A4">
        <w:rPr>
          <w:sz w:val="24"/>
          <w:szCs w:val="24"/>
        </w:rPr>
        <w:t xml:space="preserve">’) </w:t>
      </w:r>
      <w:r w:rsidRPr="25039509" w:rsidR="6BB03172">
        <w:rPr>
          <w:sz w:val="24"/>
          <w:szCs w:val="24"/>
        </w:rPr>
        <w:t>findings are</w:t>
      </w:r>
      <w:r w:rsidRPr="25039509" w:rsidR="7E88587C">
        <w:rPr>
          <w:sz w:val="24"/>
          <w:szCs w:val="24"/>
        </w:rPr>
        <w:t xml:space="preserve"> </w:t>
      </w:r>
      <w:r w:rsidRPr="25039509" w:rsidR="6BC861B2">
        <w:rPr>
          <w:sz w:val="24"/>
          <w:szCs w:val="24"/>
        </w:rPr>
        <w:t>shared with</w:t>
      </w:r>
      <w:r w:rsidRPr="25039509" w:rsidR="7E88587C">
        <w:rPr>
          <w:sz w:val="24"/>
          <w:szCs w:val="24"/>
        </w:rPr>
        <w:t xml:space="preserve"> NHS laboratories through the Diagnostic Discovery pathway to </w:t>
      </w:r>
      <w:r w:rsidRPr="25039509" w:rsidR="7E88587C">
        <w:rPr>
          <w:sz w:val="24"/>
          <w:szCs w:val="24"/>
        </w:rPr>
        <w:t>benefit</w:t>
      </w:r>
      <w:r w:rsidRPr="25039509" w:rsidR="7E88587C">
        <w:rPr>
          <w:sz w:val="24"/>
          <w:szCs w:val="24"/>
        </w:rPr>
        <w:t xml:space="preserve"> participants. </w:t>
      </w:r>
      <w:r w:rsidRPr="25039509" w:rsidR="3B3C3450">
        <w:rPr>
          <w:sz w:val="24"/>
          <w:szCs w:val="24"/>
        </w:rPr>
        <w:t>Discussions covered</w:t>
      </w:r>
      <w:r w:rsidRPr="25039509" w:rsidR="7E88587C">
        <w:rPr>
          <w:sz w:val="24"/>
          <w:szCs w:val="24"/>
        </w:rPr>
        <w:t xml:space="preserve"> the process of </w:t>
      </w:r>
      <w:r w:rsidRPr="25039509" w:rsidR="32EBAC92">
        <w:rPr>
          <w:sz w:val="24"/>
          <w:szCs w:val="24"/>
        </w:rPr>
        <w:t>continually re</w:t>
      </w:r>
      <w:r w:rsidRPr="25039509" w:rsidR="7E88587C">
        <w:rPr>
          <w:sz w:val="24"/>
          <w:szCs w:val="24"/>
        </w:rPr>
        <w:t xml:space="preserve">- examining participants’ genomic </w:t>
      </w:r>
      <w:r w:rsidRPr="25039509" w:rsidR="381EB571">
        <w:rPr>
          <w:sz w:val="24"/>
          <w:szCs w:val="24"/>
        </w:rPr>
        <w:t>data held</w:t>
      </w:r>
      <w:r w:rsidRPr="25039509" w:rsidR="7E88587C">
        <w:rPr>
          <w:sz w:val="24"/>
          <w:szCs w:val="24"/>
        </w:rPr>
        <w:t xml:space="preserve"> in the National Genomic Research Library (NGRL)</w:t>
      </w:r>
      <w:r w:rsidRPr="25039509" w:rsidR="1EB7490B">
        <w:rPr>
          <w:sz w:val="24"/>
          <w:szCs w:val="24"/>
        </w:rPr>
        <w:t>,</w:t>
      </w:r>
      <w:r w:rsidRPr="25039509" w:rsidR="7E88587C">
        <w:rPr>
          <w:sz w:val="24"/>
          <w:szCs w:val="24"/>
        </w:rPr>
        <w:t xml:space="preserve"> the </w:t>
      </w:r>
      <w:r w:rsidRPr="25039509" w:rsidR="251D54CA">
        <w:rPr>
          <w:sz w:val="24"/>
          <w:szCs w:val="24"/>
        </w:rPr>
        <w:t>criteria NHS</w:t>
      </w:r>
      <w:r w:rsidRPr="25039509" w:rsidR="7E88587C">
        <w:rPr>
          <w:sz w:val="24"/>
          <w:szCs w:val="24"/>
        </w:rPr>
        <w:t xml:space="preserve"> </w:t>
      </w:r>
      <w:r w:rsidRPr="25039509" w:rsidR="3D0FBA3F">
        <w:rPr>
          <w:sz w:val="24"/>
          <w:szCs w:val="24"/>
        </w:rPr>
        <w:t>scientists use</w:t>
      </w:r>
      <w:r w:rsidRPr="25039509" w:rsidR="7E88587C">
        <w:rPr>
          <w:sz w:val="24"/>
          <w:szCs w:val="24"/>
        </w:rPr>
        <w:t xml:space="preserve"> </w:t>
      </w:r>
      <w:r w:rsidRPr="25039509" w:rsidR="536FD733">
        <w:rPr>
          <w:sz w:val="24"/>
          <w:szCs w:val="24"/>
        </w:rPr>
        <w:t xml:space="preserve">to </w:t>
      </w:r>
      <w:r w:rsidRPr="25039509" w:rsidR="2B7A5F9C">
        <w:rPr>
          <w:sz w:val="24"/>
          <w:szCs w:val="24"/>
        </w:rPr>
        <w:t xml:space="preserve">review </w:t>
      </w:r>
      <w:r w:rsidRPr="25039509" w:rsidR="5B34A666">
        <w:rPr>
          <w:sz w:val="24"/>
          <w:szCs w:val="24"/>
        </w:rPr>
        <w:t>findings,</w:t>
      </w:r>
      <w:r w:rsidRPr="25039509" w:rsidR="536FD733">
        <w:rPr>
          <w:sz w:val="24"/>
          <w:szCs w:val="24"/>
        </w:rPr>
        <w:t xml:space="preserve"> and</w:t>
      </w:r>
      <w:r w:rsidRPr="25039509" w:rsidR="7E88587C">
        <w:rPr>
          <w:sz w:val="24"/>
          <w:szCs w:val="24"/>
        </w:rPr>
        <w:t xml:space="preserve"> the importance </w:t>
      </w:r>
      <w:r w:rsidRPr="25039509" w:rsidR="75DF0013">
        <w:rPr>
          <w:sz w:val="24"/>
          <w:szCs w:val="24"/>
        </w:rPr>
        <w:t>of informing</w:t>
      </w:r>
      <w:r w:rsidRPr="25039509" w:rsidR="7E88587C">
        <w:rPr>
          <w:sz w:val="24"/>
          <w:szCs w:val="24"/>
        </w:rPr>
        <w:t xml:space="preserve"> participants </w:t>
      </w:r>
      <w:r w:rsidRPr="25039509" w:rsidR="75DF0013">
        <w:rPr>
          <w:sz w:val="24"/>
          <w:szCs w:val="24"/>
        </w:rPr>
        <w:t xml:space="preserve">about </w:t>
      </w:r>
      <w:r w:rsidRPr="25039509" w:rsidR="1C5E837F">
        <w:rPr>
          <w:sz w:val="24"/>
          <w:szCs w:val="24"/>
        </w:rPr>
        <w:t>new findings</w:t>
      </w:r>
      <w:r w:rsidRPr="25039509" w:rsidR="7E88587C">
        <w:rPr>
          <w:sz w:val="24"/>
          <w:szCs w:val="24"/>
        </w:rPr>
        <w:t xml:space="preserve"> and </w:t>
      </w:r>
      <w:r w:rsidRPr="25039509" w:rsidR="3B40C533">
        <w:rPr>
          <w:sz w:val="24"/>
          <w:szCs w:val="24"/>
        </w:rPr>
        <w:t>discoveries.</w:t>
      </w:r>
      <w:r w:rsidRPr="25039509" w:rsidR="7E88587C">
        <w:rPr>
          <w:sz w:val="24"/>
          <w:szCs w:val="24"/>
        </w:rPr>
        <w:t xml:space="preserve"> A notable </w:t>
      </w:r>
      <w:r w:rsidRPr="25039509" w:rsidR="3B40C533">
        <w:rPr>
          <w:sz w:val="24"/>
          <w:szCs w:val="24"/>
        </w:rPr>
        <w:t xml:space="preserve">recent </w:t>
      </w:r>
      <w:r w:rsidRPr="25039509" w:rsidR="6E6AF3A5">
        <w:rPr>
          <w:sz w:val="24"/>
          <w:szCs w:val="24"/>
        </w:rPr>
        <w:t>breakthrough discussed</w:t>
      </w:r>
      <w:r w:rsidRPr="25039509" w:rsidR="7E88587C">
        <w:rPr>
          <w:sz w:val="24"/>
          <w:szCs w:val="24"/>
        </w:rPr>
        <w:t xml:space="preserve"> was the </w:t>
      </w:r>
      <w:r w:rsidRPr="25039509" w:rsidR="72C293A2">
        <w:rPr>
          <w:sz w:val="24"/>
          <w:szCs w:val="24"/>
        </w:rPr>
        <w:t>discovery of</w:t>
      </w:r>
      <w:r w:rsidRPr="25039509" w:rsidR="7E88587C">
        <w:rPr>
          <w:sz w:val="24"/>
          <w:szCs w:val="24"/>
        </w:rPr>
        <w:t xml:space="preserve"> </w:t>
      </w:r>
      <w:r w:rsidRPr="25039509" w:rsidR="6C4F75F3">
        <w:rPr>
          <w:sz w:val="24"/>
          <w:szCs w:val="24"/>
        </w:rPr>
        <w:t>a non</w:t>
      </w:r>
      <w:r w:rsidRPr="25039509" w:rsidR="7E88587C">
        <w:rPr>
          <w:sz w:val="24"/>
          <w:szCs w:val="24"/>
        </w:rPr>
        <w:t xml:space="preserve">-protein coding </w:t>
      </w:r>
      <w:r w:rsidRPr="25039509" w:rsidR="6C4F75F3">
        <w:rPr>
          <w:sz w:val="24"/>
          <w:szCs w:val="24"/>
        </w:rPr>
        <w:t xml:space="preserve">gene </w:t>
      </w:r>
      <w:r w:rsidRPr="25039509" w:rsidR="40AC8321">
        <w:rPr>
          <w:sz w:val="24"/>
          <w:szCs w:val="24"/>
        </w:rPr>
        <w:t>called RNU</w:t>
      </w:r>
      <w:r w:rsidRPr="25039509" w:rsidR="7E88587C">
        <w:rPr>
          <w:sz w:val="24"/>
          <w:szCs w:val="24"/>
        </w:rPr>
        <w:t>4-</w:t>
      </w:r>
      <w:r w:rsidRPr="25039509" w:rsidR="43B38B83">
        <w:rPr>
          <w:sz w:val="24"/>
          <w:szCs w:val="24"/>
        </w:rPr>
        <w:t>2 linked</w:t>
      </w:r>
      <w:r w:rsidRPr="25039509" w:rsidR="7E88587C">
        <w:rPr>
          <w:sz w:val="24"/>
          <w:szCs w:val="24"/>
        </w:rPr>
        <w:t xml:space="preserve"> to childhood neurodevelopmental disorders, </w:t>
      </w:r>
      <w:r w:rsidRPr="25039509" w:rsidR="7E88587C">
        <w:rPr>
          <w:sz w:val="24"/>
          <w:szCs w:val="24"/>
        </w:rPr>
        <w:t>demonstrating</w:t>
      </w:r>
      <w:r w:rsidRPr="25039509" w:rsidR="7E88587C">
        <w:rPr>
          <w:sz w:val="24"/>
          <w:szCs w:val="24"/>
        </w:rPr>
        <w:t xml:space="preserve"> the po</w:t>
      </w:r>
      <w:r w:rsidRPr="25039509" w:rsidR="7E88587C">
        <w:rPr>
          <w:sz w:val="24"/>
          <w:szCs w:val="24"/>
        </w:rPr>
        <w:t>wer and impact of genomi</w:t>
      </w:r>
      <w:r w:rsidRPr="25039509" w:rsidR="14C5D2C5">
        <w:rPr>
          <w:sz w:val="24"/>
          <w:szCs w:val="24"/>
        </w:rPr>
        <w:t>c</w:t>
      </w:r>
      <w:r w:rsidRPr="25039509" w:rsidR="406E3C05">
        <w:rPr>
          <w:sz w:val="24"/>
          <w:szCs w:val="24"/>
        </w:rPr>
        <w:t>s research</w:t>
      </w:r>
      <w:r w:rsidRPr="25039509" w:rsidR="7E88587C">
        <w:rPr>
          <w:sz w:val="24"/>
          <w:szCs w:val="24"/>
        </w:rPr>
        <w:t xml:space="preserve">. </w:t>
      </w:r>
    </w:p>
    <w:p w:rsidR="00B11E69" w:rsidP="25039509" w:rsidRDefault="00B11E69" w14:paraId="76D5327E" w14:textId="50F0CFC4">
      <w:pPr>
        <w:pStyle w:val="Normal"/>
      </w:pPr>
      <w:r w:rsidRPr="25039509" w:rsidR="7E88587C">
        <w:rPr>
          <w:sz w:val="24"/>
          <w:szCs w:val="24"/>
        </w:rPr>
        <w:t xml:space="preserve"> </w:t>
      </w:r>
    </w:p>
    <w:p w:rsidR="00B11E69" w:rsidP="25039509" w:rsidRDefault="00B11E69" w14:paraId="6185529D" w14:textId="25833ECC">
      <w:pPr>
        <w:pStyle w:val="Normal"/>
      </w:pPr>
      <w:r w:rsidRPr="25039509" w:rsidR="7E88587C">
        <w:rPr>
          <w:sz w:val="24"/>
          <w:szCs w:val="24"/>
        </w:rPr>
        <w:t xml:space="preserve"> </w:t>
      </w:r>
    </w:p>
    <w:p w:rsidR="00B11E69" w:rsidP="25039509" w:rsidRDefault="00B11E69" w14:paraId="3C5D07D3" w14:textId="773A0E37">
      <w:pPr>
        <w:pStyle w:val="Normal"/>
      </w:pPr>
      <w:r w:rsidRPr="25039509" w:rsidR="7E88587C">
        <w:rPr>
          <w:sz w:val="24"/>
          <w:szCs w:val="24"/>
        </w:rPr>
        <w:t xml:space="preserve"> </w:t>
      </w:r>
    </w:p>
    <w:p w:rsidR="00B11E69" w:rsidP="25039509" w:rsidRDefault="00B11E69" w14:paraId="63425AEA" w14:textId="02F556DA">
      <w:pPr>
        <w:pStyle w:val="Normal"/>
      </w:pPr>
      <w:r w:rsidRPr="25039509" w:rsidR="7E88587C">
        <w:rPr>
          <w:sz w:val="24"/>
          <w:szCs w:val="24"/>
        </w:rPr>
        <w:t xml:space="preserve">The Chief Executive Officer (CEO) </w:t>
      </w:r>
      <w:r w:rsidRPr="25039509" w:rsidR="447D3365">
        <w:rPr>
          <w:sz w:val="24"/>
          <w:szCs w:val="24"/>
        </w:rPr>
        <w:t>shared Genomics</w:t>
      </w:r>
      <w:r w:rsidRPr="25039509" w:rsidR="7E88587C">
        <w:rPr>
          <w:sz w:val="24"/>
          <w:szCs w:val="24"/>
        </w:rPr>
        <w:t xml:space="preserve"> </w:t>
      </w:r>
      <w:r w:rsidRPr="25039509" w:rsidR="447D3365">
        <w:rPr>
          <w:sz w:val="24"/>
          <w:szCs w:val="24"/>
        </w:rPr>
        <w:t>England’s plans</w:t>
      </w:r>
      <w:r w:rsidRPr="25039509" w:rsidR="7E88587C">
        <w:rPr>
          <w:sz w:val="24"/>
          <w:szCs w:val="24"/>
        </w:rPr>
        <w:t xml:space="preserve"> to:</w:t>
      </w:r>
    </w:p>
    <w:p w:rsidR="00B11E69" w:rsidP="25039509" w:rsidRDefault="00B11E69" w14:paraId="6B436B6C" w14:textId="4EC330D6">
      <w:pPr>
        <w:pStyle w:val="ListParagraph"/>
        <w:numPr>
          <w:ilvl w:val="0"/>
          <w:numId w:val="7"/>
        </w:numPr>
        <w:rPr>
          <w:sz w:val="24"/>
          <w:szCs w:val="24"/>
        </w:rPr>
      </w:pPr>
      <w:r w:rsidRPr="25039509" w:rsidR="7E88587C">
        <w:rPr>
          <w:sz w:val="24"/>
          <w:szCs w:val="24"/>
        </w:rPr>
        <w:t xml:space="preserve">Enhance data accessibility for research: Genomics England aims to streamline data </w:t>
      </w:r>
      <w:r w:rsidRPr="25039509" w:rsidR="7E88587C">
        <w:rPr>
          <w:sz w:val="24"/>
          <w:szCs w:val="24"/>
        </w:rPr>
        <w:t>pipelines,</w:t>
      </w:r>
      <w:r w:rsidRPr="25039509" w:rsidR="7E88587C">
        <w:rPr>
          <w:sz w:val="24"/>
          <w:szCs w:val="24"/>
        </w:rPr>
        <w:t xml:space="preserve"> making it easier for   researchers to access high-quality data.</w:t>
      </w:r>
    </w:p>
    <w:p w:rsidR="00B11E69" w:rsidP="25039509" w:rsidRDefault="00B11E69" w14:paraId="5CCCA63F" w14:textId="5B127D0C">
      <w:pPr>
        <w:pStyle w:val="ListParagraph"/>
        <w:numPr>
          <w:ilvl w:val="0"/>
          <w:numId w:val="7"/>
        </w:numPr>
        <w:rPr/>
      </w:pPr>
      <w:r w:rsidRPr="25039509" w:rsidR="7E88587C">
        <w:rPr>
          <w:sz w:val="24"/>
          <w:szCs w:val="24"/>
        </w:rPr>
        <w:t>Support the NHS: Explore ways to reduce the turnaround time for genomic analyses.</w:t>
      </w:r>
    </w:p>
    <w:p w:rsidR="00B11E69" w:rsidP="25039509" w:rsidRDefault="00B11E69" w14:paraId="13878F2F" w14:textId="10299B09">
      <w:pPr>
        <w:pStyle w:val="ListParagraph"/>
        <w:numPr>
          <w:ilvl w:val="0"/>
          <w:numId w:val="7"/>
        </w:numPr>
        <w:rPr>
          <w:sz w:val="24"/>
          <w:szCs w:val="24"/>
        </w:rPr>
      </w:pPr>
      <w:r w:rsidRPr="25039509" w:rsidR="7E88587C">
        <w:rPr>
          <w:sz w:val="24"/>
          <w:szCs w:val="24"/>
        </w:rPr>
        <w:t>Improve participant diversity: The Diverse Data Initiative is recruiting participants from underrepresented communities to create more inclusive datasets</w:t>
      </w:r>
      <w:r w:rsidRPr="25039509" w:rsidR="4E1EDFFE">
        <w:rPr>
          <w:sz w:val="24"/>
          <w:szCs w:val="24"/>
        </w:rPr>
        <w:t xml:space="preserve">. </w:t>
      </w:r>
    </w:p>
    <w:p w:rsidR="00B11E69" w:rsidP="25039509" w:rsidRDefault="00B11E69" w14:paraId="70452E02" w14:textId="0BB67ABF">
      <w:pPr>
        <w:pStyle w:val="Normal"/>
      </w:pPr>
      <w:r w:rsidRPr="25039509" w:rsidR="7E88587C">
        <w:rPr>
          <w:sz w:val="24"/>
          <w:szCs w:val="24"/>
        </w:rPr>
        <w:t xml:space="preserve"> </w:t>
      </w:r>
    </w:p>
    <w:p w:rsidR="00B11E69" w:rsidP="25039509" w:rsidRDefault="00B11E69" w14:paraId="1229A54C" w14:textId="6D031C89">
      <w:pPr>
        <w:pStyle w:val="Normal"/>
        <w:rPr>
          <w:sz w:val="24"/>
          <w:szCs w:val="24"/>
        </w:rPr>
      </w:pPr>
      <w:r w:rsidRPr="25039509" w:rsidR="7E88587C">
        <w:rPr>
          <w:sz w:val="24"/>
          <w:szCs w:val="24"/>
        </w:rPr>
        <w:t xml:space="preserve">The </w:t>
      </w:r>
      <w:r w:rsidRPr="25039509" w:rsidR="7E88587C">
        <w:rPr>
          <w:sz w:val="24"/>
          <w:szCs w:val="24"/>
        </w:rPr>
        <w:t>CEO also</w:t>
      </w:r>
      <w:r w:rsidRPr="25039509" w:rsidR="7E88587C">
        <w:rPr>
          <w:sz w:val="24"/>
          <w:szCs w:val="24"/>
        </w:rPr>
        <w:t xml:space="preserve"> discussed how Genomics England’s work complements initiatives like Our Future Health, ensuring a collaborative approach.</w:t>
      </w:r>
    </w:p>
    <w:p w:rsidR="00B11E69" w:rsidP="25039509" w:rsidRDefault="00B11E69" w14:paraId="500B1E6D" w14:textId="1C383F17">
      <w:pPr>
        <w:pStyle w:val="Normal"/>
      </w:pPr>
      <w:r w:rsidRPr="25039509" w:rsidR="7E88587C">
        <w:rPr>
          <w:sz w:val="24"/>
          <w:szCs w:val="24"/>
        </w:rPr>
        <w:t xml:space="preserve"> </w:t>
      </w:r>
    </w:p>
    <w:p w:rsidR="00B11E69" w:rsidP="25039509" w:rsidRDefault="00B11E69" w14:paraId="60B37D58" w14:textId="450ADF16">
      <w:pPr>
        <w:pStyle w:val="Normal"/>
      </w:pPr>
      <w:r w:rsidRPr="25039509" w:rsidR="7E88587C">
        <w:rPr>
          <w:sz w:val="24"/>
          <w:szCs w:val="24"/>
        </w:rPr>
        <w:t xml:space="preserve">During the Panel-only session, the discussion focused on improving participant engagement. Members discussed Genomics England’s latest efforts to understand the priorities of patient advocacy groups and charities, and its communication channel audit that will help shape its future communications and engagement strategy. The Panel stressed that collaboration with patient groups and charities is crucial to reach participants within their communities. </w:t>
      </w:r>
    </w:p>
    <w:p w:rsidR="00B11E69" w:rsidP="25039509" w:rsidRDefault="00B11E69" w14:paraId="26737D10" w14:textId="248D7614">
      <w:pPr>
        <w:pStyle w:val="Normal"/>
      </w:pPr>
      <w:r w:rsidRPr="25039509" w:rsidR="7E88587C">
        <w:rPr>
          <w:sz w:val="24"/>
          <w:szCs w:val="24"/>
        </w:rPr>
        <w:t xml:space="preserve"> </w:t>
      </w:r>
    </w:p>
    <w:p w:rsidR="00B11E69" w:rsidP="25039509" w:rsidRDefault="00B11E69" w14:paraId="1A4E09F5" w14:textId="1991C9BD">
      <w:pPr>
        <w:pStyle w:val="Normal"/>
      </w:pPr>
      <w:r w:rsidRPr="25039509" w:rsidR="7E88587C">
        <w:rPr>
          <w:sz w:val="24"/>
          <w:szCs w:val="24"/>
        </w:rPr>
        <w:t xml:space="preserve">Panel members reiterated the need to enhance engagement and communication with 100,000 Genomes Project participants. They suggested strengthening collaboration with patient groups, charities, and GMSAs. However, they emphasized that identifying the specific wants and needs of participants and key stakeholders is an essential first step. </w:t>
      </w:r>
    </w:p>
    <w:p w:rsidR="00B11E69" w:rsidP="25039509" w:rsidRDefault="00B11E69" w14:paraId="6C8FD6F8" w14:textId="6317C436">
      <w:pPr>
        <w:pStyle w:val="Normal"/>
      </w:pPr>
      <w:r w:rsidRPr="25039509" w:rsidR="7E88587C">
        <w:rPr>
          <w:sz w:val="24"/>
          <w:szCs w:val="24"/>
        </w:rPr>
        <w:t xml:space="preserve"> </w:t>
      </w:r>
    </w:p>
    <w:p w:rsidR="00B11E69" w:rsidP="25039509" w:rsidRDefault="00B11E69" w14:paraId="6CE4454E" w14:textId="2F5CF284">
      <w:pPr>
        <w:pStyle w:val="Normal"/>
        <w:rPr>
          <w:sz w:val="24"/>
          <w:szCs w:val="24"/>
        </w:rPr>
      </w:pPr>
      <w:r w:rsidRPr="25039509" w:rsidR="7E88587C">
        <w:rPr>
          <w:sz w:val="24"/>
          <w:szCs w:val="24"/>
        </w:rPr>
        <w:t xml:space="preserve">The meeting concluded with updates from the </w:t>
      </w:r>
      <w:r w:rsidRPr="25039509" w:rsidR="7E88587C">
        <w:rPr>
          <w:sz w:val="24"/>
          <w:szCs w:val="24"/>
        </w:rPr>
        <w:t>various committees</w:t>
      </w:r>
      <w:r w:rsidRPr="25039509" w:rsidR="7E88587C">
        <w:rPr>
          <w:sz w:val="24"/>
          <w:szCs w:val="24"/>
        </w:rPr>
        <w:t xml:space="preserve"> and groups on which some Panel members sit:</w:t>
      </w:r>
    </w:p>
    <w:p w:rsidR="00B11E69" w:rsidP="25039509" w:rsidRDefault="00B11E69" w14:paraId="79959374" w14:textId="1C306857">
      <w:pPr>
        <w:pStyle w:val="ListParagraph"/>
        <w:numPr>
          <w:ilvl w:val="0"/>
          <w:numId w:val="6"/>
        </w:numPr>
        <w:rPr/>
      </w:pPr>
      <w:r w:rsidRPr="25039509" w:rsidR="7E88587C">
        <w:rPr>
          <w:sz w:val="24"/>
          <w:szCs w:val="24"/>
        </w:rPr>
        <w:t xml:space="preserve">Members of the Research Network Committee   discussed how they had met with Research Network Community Leads to discuss how to enhance public and patient involvement in genomic </w:t>
      </w:r>
      <w:r w:rsidRPr="25039509" w:rsidR="7E88587C">
        <w:rPr>
          <w:sz w:val="24"/>
          <w:szCs w:val="24"/>
        </w:rPr>
        <w:t>research using</w:t>
      </w:r>
      <w:r w:rsidRPr="25039509" w:rsidR="7E88587C">
        <w:rPr>
          <w:sz w:val="24"/>
          <w:szCs w:val="24"/>
        </w:rPr>
        <w:t xml:space="preserve"> participant data in the NGRL. </w:t>
      </w:r>
    </w:p>
    <w:p w:rsidR="00B11E69" w:rsidP="25039509" w:rsidRDefault="00B11E69" w14:paraId="22B202CF" w14:textId="49031E13">
      <w:pPr>
        <w:pStyle w:val="ListParagraph"/>
        <w:numPr>
          <w:ilvl w:val="0"/>
          <w:numId w:val="6"/>
        </w:numPr>
        <w:rPr>
          <w:sz w:val="24"/>
          <w:szCs w:val="24"/>
        </w:rPr>
      </w:pPr>
      <w:r w:rsidRPr="25039509" w:rsidR="7E88587C">
        <w:rPr>
          <w:sz w:val="24"/>
          <w:szCs w:val="24"/>
        </w:rPr>
        <w:t xml:space="preserve">The Communications and Engagement Working Group and </w:t>
      </w:r>
      <w:r w:rsidRPr="25039509" w:rsidR="7E88587C">
        <w:rPr>
          <w:sz w:val="24"/>
          <w:szCs w:val="24"/>
        </w:rPr>
        <w:t>the</w:t>
      </w:r>
      <w:r w:rsidRPr="25039509" w:rsidR="7E88587C">
        <w:rPr>
          <w:sz w:val="24"/>
          <w:szCs w:val="24"/>
        </w:rPr>
        <w:t xml:space="preserve"> Access Review Committee discussed plans to fill upcoming member vacancies.</w:t>
      </w:r>
    </w:p>
    <w:p w:rsidR="00B11E69" w:rsidRDefault="00B11E69" w14:paraId="00000003" w14:textId="16907677">
      <w:pPr>
        <w:rPr>
          <w:sz w:val="24"/>
          <w:szCs w:val="24"/>
        </w:rPr>
      </w:pPr>
    </w:p>
    <w:sectPr w:rsidR="00B11E69">
      <w:headerReference w:type="even" r:id="rId14"/>
      <w:headerReference w:type="default" r:id="rId15"/>
      <w:footerReference w:type="even" r:id="rId16"/>
      <w:footerReference w:type="default" r:id="rId17"/>
      <w:headerReference w:type="first" r:id="rId18"/>
      <w:footerReference w:type="first" r:id="rId19"/>
      <w:pgSz w:w="11906" w:h="16838" w:orient="portrait"/>
      <w:pgMar w:top="1474" w:right="879" w:bottom="1440" w:left="873" w:header="561" w:footer="454"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05AE" w:rsidRDefault="00CE05AE" w14:paraId="4F2E5D5F" w14:textId="77777777">
      <w:r>
        <w:separator/>
      </w:r>
    </w:p>
  </w:endnote>
  <w:endnote w:type="continuationSeparator" w:id="0">
    <w:p w:rsidR="00CE05AE" w:rsidRDefault="00CE05AE" w14:paraId="431E32E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7A903D9-FD0D-4E1D-A0F5-16E79AC46CF3}" r:id="rId1"/>
  </w:font>
  <w:font w:name="Courier New">
    <w:panose1 w:val="02070309020205020404"/>
    <w:charset w:val="00"/>
    <w:family w:val="modern"/>
    <w:pitch w:val="fixed"/>
    <w:sig w:usb0="E0002EFF" w:usb1="C0007843" w:usb2="00000009" w:usb3="00000000" w:csb0="000001FF" w:csb1="00000000"/>
  </w:font>
  <w:font w:name="Avenir">
    <w:charset w:val="00"/>
    <w:family w:val="auto"/>
    <w:pitch w:val="default"/>
  </w:font>
  <w:font w:name="Avenir Medium">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venir Heavy">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15400C2C-6144-49ED-AEEF-143B445FFCC0}" r:id="rId2"/>
    <w:embedBold w:fontKey="{728F8F3A-65D6-422F-821D-2F3590A5A9D0}" r:id="rId3"/>
    <w:embedBoldItalic w:fontKey="{8FEE6B93-457D-4468-8E9D-A7E7AB0B905B}" r:id="rId4"/>
  </w:font>
  <w:font w:name="Avenir Boo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D5FB483A-5F18-4553-8714-75A5D1092CCD}"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1E69" w:rsidRDefault="00CE05AE" w14:paraId="00000028" w14:textId="77777777">
    <w:pPr>
      <w:pBdr>
        <w:top w:val="nil"/>
        <w:left w:val="nil"/>
        <w:bottom w:val="nil"/>
        <w:right w:val="nil"/>
        <w:between w:val="nil"/>
      </w:pBdr>
      <w:tabs>
        <w:tab w:val="center" w:pos="4680"/>
        <w:tab w:val="right" w:pos="9360"/>
      </w:tabs>
      <w:jc w:val="right"/>
    </w:pPr>
    <w:r>
      <w:fldChar w:fldCharType="begin"/>
    </w:r>
    <w:r>
      <w:instrText>PAGE</w:instrText>
    </w:r>
    <w:r>
      <w:fldChar w:fldCharType="separate"/>
    </w:r>
    <w:r>
      <w:fldChar w:fldCharType="end"/>
    </w:r>
  </w:p>
  <w:p w:rsidR="00B11E69" w:rsidRDefault="00B11E69" w14:paraId="00000029" w14:textId="77777777">
    <w:pPr>
      <w:pBdr>
        <w:top w:val="nil"/>
        <w:left w:val="nil"/>
        <w:bottom w:val="nil"/>
        <w:right w:val="nil"/>
        <w:between w:val="nil"/>
      </w:pBdr>
      <w:tabs>
        <w:tab w:val="center" w:pos="4680"/>
        <w:tab w:val="right" w:pos="9360"/>
      </w:tabs>
      <w:ind w:right="360"/>
    </w:pPr>
  </w:p>
  <w:p w:rsidR="00B11E69" w:rsidRDefault="00B11E69" w14:paraId="0000002A" w14:textId="77777777"/>
  <w:p w:rsidR="00B11E69" w:rsidRDefault="00B11E69" w14:paraId="0000002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11E69" w:rsidRDefault="00B11E69" w14:paraId="0000002C" w14:textId="77777777">
    <w:pPr>
      <w:ind w:right="360"/>
      <w:rPr>
        <w:color w:val="000000"/>
        <w:sz w:val="24"/>
        <w:szCs w:val="24"/>
      </w:rPr>
    </w:pPr>
  </w:p>
  <w:p w:rsidR="00B11E69" w:rsidRDefault="00CE05AE" w14:paraId="0000002D" w14:textId="77777777">
    <w:pPr>
      <w:ind w:right="360"/>
      <w:rPr>
        <w:color w:val="000000"/>
        <w:sz w:val="24"/>
        <w:szCs w:val="24"/>
      </w:rPr>
    </w:pPr>
    <w:r>
      <w:rPr>
        <w:noProof/>
      </w:rPr>
      <mc:AlternateContent>
        <mc:Choice Requires="wps">
          <w:drawing>
            <wp:anchor distT="0" distB="0" distL="114300" distR="114300" simplePos="0" relativeHeight="251660288" behindDoc="0" locked="0" layoutInCell="1" hidden="0" allowOverlap="1" wp14:anchorId="03BF161A" wp14:editId="7777777">
              <wp:simplePos x="0" y="0"/>
              <wp:positionH relativeFrom="column">
                <wp:posOffset>1</wp:posOffset>
              </wp:positionH>
              <wp:positionV relativeFrom="paragraph">
                <wp:posOffset>0</wp:posOffset>
              </wp:positionV>
              <wp:extent cx="0" cy="12700"/>
              <wp:effectExtent l="0" t="0" r="0" b="0"/>
              <wp:wrapNone/>
              <wp:docPr id="702779483" name="Straight Arrow Connector 702779483"/>
              <wp:cNvGraphicFramePr/>
              <a:graphic xmlns:a="http://schemas.openxmlformats.org/drawingml/2006/main">
                <a:graphicData uri="http://schemas.microsoft.com/office/word/2010/wordprocessingShape">
                  <wps:wsp>
                    <wps:cNvCnPr/>
                    <wps:spPr>
                      <a:xfrm>
                        <a:off x="2127468" y="3780000"/>
                        <a:ext cx="6437064"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25B9A928" wp14:editId="7777777">
              <wp:simplePos x="0" y="0"/>
              <wp:positionH relativeFrom="column">
                <wp:posOffset>1</wp:posOffset>
              </wp:positionH>
              <wp:positionV relativeFrom="paragraph">
                <wp:posOffset>0</wp:posOffset>
              </wp:positionV>
              <wp:extent cx="0" cy="12700"/>
              <wp:effectExtent l="0" t="0" r="0" b="0"/>
              <wp:wrapNone/>
              <wp:docPr id="183704587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CE910CC" wp14:editId="7777777">
              <wp:simplePos x="0" y="0"/>
              <wp:positionH relativeFrom="column">
                <wp:posOffset>4521200</wp:posOffset>
              </wp:positionH>
              <wp:positionV relativeFrom="paragraph">
                <wp:posOffset>139700</wp:posOffset>
              </wp:positionV>
              <wp:extent cx="1891665" cy="321310"/>
              <wp:effectExtent l="0" t="0" r="0" b="0"/>
              <wp:wrapNone/>
              <wp:docPr id="702779484" name="Rectangle 702779484"/>
              <wp:cNvGraphicFramePr/>
              <a:graphic xmlns:a="http://schemas.openxmlformats.org/drawingml/2006/main">
                <a:graphicData uri="http://schemas.microsoft.com/office/word/2010/wordprocessingShape">
                  <wps:wsp>
                    <wps:cNvSpPr/>
                    <wps:spPr>
                      <a:xfrm>
                        <a:off x="4409693" y="3628870"/>
                        <a:ext cx="1872615" cy="302260"/>
                      </a:xfrm>
                      <a:prstGeom prst="rect">
                        <a:avLst/>
                      </a:prstGeom>
                      <a:noFill/>
                      <a:ln>
                        <a:noFill/>
                      </a:ln>
                    </wps:spPr>
                    <wps:txbx>
                      <w:txbxContent>
                        <w:p w:rsidR="00B11E69" w:rsidRDefault="00CE05AE" w14:paraId="3AF3D413" w14:textId="77777777">
                          <w:pPr>
                            <w:jc w:val="right"/>
                            <w:textDirection w:val="btLr"/>
                          </w:pPr>
                          <w:r>
                            <w:rPr>
                              <w:color w:val="808080"/>
                            </w:rPr>
                            <w:t>genomicsengland.co.uk</w:t>
                          </w:r>
                          <w:r>
                            <w:rPr>
                              <w:color w:val="808080"/>
                            </w:rPr>
                            <w:tab/>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069B6DCB" wp14:editId="7777777">
              <wp:simplePos x="0" y="0"/>
              <wp:positionH relativeFrom="column">
                <wp:posOffset>4521200</wp:posOffset>
              </wp:positionH>
              <wp:positionV relativeFrom="paragraph">
                <wp:posOffset>139700</wp:posOffset>
              </wp:positionV>
              <wp:extent cx="1891665" cy="321310"/>
              <wp:effectExtent l="0" t="0" r="0" b="0"/>
              <wp:wrapNone/>
              <wp:docPr id="71327440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891665" cy="321310"/>
                      </a:xfrm>
                      <a:prstGeom prst="rect"/>
                      <a:ln/>
                    </pic:spPr>
                  </pic:pic>
                </a:graphicData>
              </a:graphic>
            </wp:anchor>
          </w:drawing>
        </mc:Fallback>
      </mc:AlternateContent>
    </w:r>
  </w:p>
  <w:p w:rsidR="00B11E69" w:rsidRDefault="00B11E69" w14:paraId="0000002E" w14:textId="77777777">
    <w:pPr>
      <w:pBdr>
        <w:top w:val="nil"/>
        <w:left w:val="nil"/>
        <w:bottom w:val="nil"/>
        <w:right w:val="nil"/>
        <w:between w:val="nil"/>
      </w:pBdr>
      <w:tabs>
        <w:tab w:val="center" w:pos="4680"/>
        <w:tab w:val="right" w:pos="9360"/>
        <w:tab w:val="left" w:pos="7655"/>
        <w:tab w:val="left" w:pos="7797"/>
        <w:tab w:val="left" w:pos="80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1E69" w:rsidRDefault="00B11E69" w14:paraId="0000002F" w14:textId="77777777">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05AE" w:rsidRDefault="00CE05AE" w14:paraId="7438D645" w14:textId="77777777">
      <w:r>
        <w:separator/>
      </w:r>
    </w:p>
  </w:footnote>
  <w:footnote w:type="continuationSeparator" w:id="0">
    <w:p w:rsidR="00CE05AE" w:rsidRDefault="00CE05AE" w14:paraId="54DCC2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1E69" w:rsidRDefault="00B11E69" w14:paraId="00000020" w14:textId="77777777"/>
  <w:p w:rsidR="00B11E69" w:rsidRDefault="00B11E69" w14:paraId="00000021" w14:textId="77777777"/>
  <w:p w:rsidR="00B11E69" w:rsidRDefault="00B11E69" w14:paraId="00000022"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11E69" w:rsidRDefault="00CE05AE" w14:paraId="00000023" w14:textId="77777777">
    <w:r>
      <w:rPr>
        <w:noProof/>
      </w:rPr>
      <w:drawing>
        <wp:anchor distT="0" distB="0" distL="114300" distR="114300" simplePos="0" relativeHeight="251658240" behindDoc="0" locked="0" layoutInCell="1" hidden="0" allowOverlap="1" wp14:anchorId="0780175E" wp14:editId="7777777">
          <wp:simplePos x="0" y="0"/>
          <wp:positionH relativeFrom="column">
            <wp:posOffset>5572760</wp:posOffset>
          </wp:positionH>
          <wp:positionV relativeFrom="paragraph">
            <wp:posOffset>-249652</wp:posOffset>
          </wp:positionV>
          <wp:extent cx="854075" cy="485775"/>
          <wp:effectExtent l="0" t="0" r="0" b="0"/>
          <wp:wrapSquare wrapText="bothSides" distT="0" distB="0" distL="114300" distR="114300"/>
          <wp:docPr id="7027794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4075" cy="485775"/>
                  </a:xfrm>
                  <a:prstGeom prst="rect">
                    <a:avLst/>
                  </a:prstGeom>
                  <a:ln/>
                </pic:spPr>
              </pic:pic>
            </a:graphicData>
          </a:graphic>
        </wp:anchor>
      </w:drawing>
    </w:r>
  </w:p>
  <w:p w:rsidR="00B11E69" w:rsidRDefault="00CE05AE" w14:paraId="00000024" w14:textId="77777777">
    <w:r>
      <w:rPr>
        <w:noProof/>
      </w:rPr>
      <mc:AlternateContent>
        <mc:Choice Requires="wps">
          <w:drawing>
            <wp:anchor distT="0" distB="0" distL="114300" distR="114300" simplePos="0" relativeHeight="251659264" behindDoc="0" locked="0" layoutInCell="1" hidden="0" allowOverlap="1" wp14:anchorId="7686E931" wp14:editId="7777777">
              <wp:simplePos x="0" y="0"/>
              <wp:positionH relativeFrom="column">
                <wp:posOffset>1</wp:posOffset>
              </wp:positionH>
              <wp:positionV relativeFrom="paragraph">
                <wp:posOffset>139700</wp:posOffset>
              </wp:positionV>
              <wp:extent cx="0" cy="12700"/>
              <wp:effectExtent l="0" t="0" r="0" b="0"/>
              <wp:wrapNone/>
              <wp:docPr id="702779482" name="Straight Arrow Connector 702779482"/>
              <wp:cNvGraphicFramePr/>
              <a:graphic xmlns:a="http://schemas.openxmlformats.org/drawingml/2006/main">
                <a:graphicData uri="http://schemas.microsoft.com/office/word/2010/wordprocessingShape">
                  <wps:wsp>
                    <wps:cNvCnPr/>
                    <wps:spPr>
                      <a:xfrm>
                        <a:off x="2134943" y="3780000"/>
                        <a:ext cx="6422115"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073A7E63" wp14:editId="7777777">
              <wp:simplePos x="0" y="0"/>
              <wp:positionH relativeFrom="column">
                <wp:posOffset>1</wp:posOffset>
              </wp:positionH>
              <wp:positionV relativeFrom="paragraph">
                <wp:posOffset>139700</wp:posOffset>
              </wp:positionV>
              <wp:extent cx="0" cy="12700"/>
              <wp:effectExtent l="0" t="0" r="0" b="0"/>
              <wp:wrapNone/>
              <wp:docPr id="48547962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B11E69" w:rsidRDefault="00B11E69" w14:paraId="00000025" w14:textId="77777777"/>
  <w:p w:rsidR="00B11E69" w:rsidRDefault="00B11E69" w14:paraId="00000026"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1E69" w:rsidRDefault="00B11E69" w14:paraId="0000002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6534fa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8998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880dce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FCB7748"/>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A84464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D2ED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7">
    <w:abstractNumId w:val="5"/>
  </w:num>
  <w:num w:numId="6">
    <w:abstractNumId w:val="4"/>
  </w:num>
  <w:num w:numId="5">
    <w:abstractNumId w:val="3"/>
  </w:num>
  <w:num w:numId="1" w16cid:durableId="1488017970">
    <w:abstractNumId w:val="2"/>
  </w:num>
  <w:num w:numId="2" w16cid:durableId="1174149201">
    <w:abstractNumId w:val="0"/>
  </w:num>
  <w:num w:numId="3" w16cid:durableId="1924337333">
    <w:abstractNumId w:val="1"/>
  </w:num>
  <w:num w:numId="4" w16cid:durableId="1662462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E69"/>
    <w:rsid w:val="00720CEA"/>
    <w:rsid w:val="00B11E69"/>
    <w:rsid w:val="00CE05AE"/>
    <w:rsid w:val="059C95FC"/>
    <w:rsid w:val="05C42C58"/>
    <w:rsid w:val="0E54B012"/>
    <w:rsid w:val="14C5D2C5"/>
    <w:rsid w:val="1A46585E"/>
    <w:rsid w:val="1C5E837F"/>
    <w:rsid w:val="1D874587"/>
    <w:rsid w:val="1E1429C5"/>
    <w:rsid w:val="1EB7490B"/>
    <w:rsid w:val="20B28054"/>
    <w:rsid w:val="20C7E3F2"/>
    <w:rsid w:val="20DB96F5"/>
    <w:rsid w:val="25039509"/>
    <w:rsid w:val="251D54CA"/>
    <w:rsid w:val="252674BE"/>
    <w:rsid w:val="28682D37"/>
    <w:rsid w:val="2B56A900"/>
    <w:rsid w:val="2B5F1E31"/>
    <w:rsid w:val="2B7A5F9C"/>
    <w:rsid w:val="2BD76569"/>
    <w:rsid w:val="2D1D3209"/>
    <w:rsid w:val="2E83FEBA"/>
    <w:rsid w:val="32EBAC92"/>
    <w:rsid w:val="381EB571"/>
    <w:rsid w:val="3AF2CACF"/>
    <w:rsid w:val="3B3C3450"/>
    <w:rsid w:val="3B40C533"/>
    <w:rsid w:val="3D0FBA3F"/>
    <w:rsid w:val="3EA705D7"/>
    <w:rsid w:val="3F54B121"/>
    <w:rsid w:val="406E3C05"/>
    <w:rsid w:val="40AC8321"/>
    <w:rsid w:val="43879B33"/>
    <w:rsid w:val="43B38B83"/>
    <w:rsid w:val="447D3365"/>
    <w:rsid w:val="4D3DA9F3"/>
    <w:rsid w:val="4E1EDFFE"/>
    <w:rsid w:val="534F0B04"/>
    <w:rsid w:val="536FD733"/>
    <w:rsid w:val="570D9A8E"/>
    <w:rsid w:val="57BF5C14"/>
    <w:rsid w:val="5B34A666"/>
    <w:rsid w:val="5CD24BF6"/>
    <w:rsid w:val="619369DE"/>
    <w:rsid w:val="679539A4"/>
    <w:rsid w:val="695E6763"/>
    <w:rsid w:val="6AEAAD16"/>
    <w:rsid w:val="6B441B54"/>
    <w:rsid w:val="6BB03172"/>
    <w:rsid w:val="6BC861B2"/>
    <w:rsid w:val="6C4F75F3"/>
    <w:rsid w:val="6E6AF3A5"/>
    <w:rsid w:val="71F20320"/>
    <w:rsid w:val="726FC9A4"/>
    <w:rsid w:val="72C293A2"/>
    <w:rsid w:val="75DF0013"/>
    <w:rsid w:val="76EAC681"/>
    <w:rsid w:val="78E6B2FD"/>
    <w:rsid w:val="7E8858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D2C5A"/>
  <w15:docId w15:val="{D4A1AE3F-01C8-420C-B176-4255BB24E8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venir" w:hAnsi="Avenir" w:eastAsia="Avenir" w:cs="Avenir"/>
        <w:color w:val="2B2F3B"/>
        <w:sz w:val="21"/>
        <w:szCs w:val="21"/>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w:qFormat/>
    <w:rsid w:val="007B3261"/>
  </w:style>
  <w:style w:type="paragraph" w:styleId="Heading1">
    <w:name w:val="heading 1"/>
    <w:basedOn w:val="Normal"/>
    <w:next w:val="Normal"/>
    <w:link w:val="Heading1Char"/>
    <w:uiPriority w:val="9"/>
    <w:qFormat/>
    <w:rsid w:val="00C67B44"/>
    <w:pPr>
      <w:keepNext/>
      <w:keepLines/>
      <w:spacing w:before="520"/>
      <w:outlineLvl w:val="0"/>
    </w:pPr>
    <w:rPr>
      <w:rFonts w:ascii="Avenir Medium" w:hAnsi="Avenir Medium" w:eastAsiaTheme="majorEastAsia" w:cstheme="majorBidi"/>
      <w:sz w:val="32"/>
      <w:szCs w:val="32"/>
    </w:rPr>
  </w:style>
  <w:style w:type="paragraph" w:styleId="Heading2">
    <w:name w:val="heading 2"/>
    <w:basedOn w:val="Normal"/>
    <w:next w:val="Normal"/>
    <w:link w:val="Heading2Char"/>
    <w:uiPriority w:val="9"/>
    <w:unhideWhenUsed/>
    <w:qFormat/>
    <w:rsid w:val="00C67B44"/>
    <w:pPr>
      <w:keepNext/>
      <w:keepLines/>
      <w:spacing w:before="240" w:after="120"/>
      <w:outlineLvl w:val="1"/>
    </w:pPr>
    <w:rPr>
      <w:rFonts w:ascii="Avenir Medium" w:hAnsi="Avenir Medium" w:eastAsiaTheme="majorEastAsia" w:cstheme="majorBidi"/>
      <w:color w:val="DF007D" w:themeColor="accent4"/>
      <w:sz w:val="28"/>
      <w:szCs w:val="26"/>
    </w:rPr>
  </w:style>
  <w:style w:type="paragraph" w:styleId="Heading3">
    <w:name w:val="heading 3"/>
    <w:basedOn w:val="Normal"/>
    <w:next w:val="Normal"/>
    <w:link w:val="Heading3Char"/>
    <w:uiPriority w:val="9"/>
    <w:semiHidden/>
    <w:unhideWhenUsed/>
    <w:qFormat/>
    <w:rsid w:val="00C67B44"/>
    <w:pPr>
      <w:keepNext/>
      <w:keepLines/>
      <w:spacing w:before="240"/>
      <w:outlineLvl w:val="2"/>
    </w:pPr>
    <w:rPr>
      <w:rFonts w:ascii="Avenir Medium" w:hAnsi="Avenir Medium" w:eastAsiaTheme="majorEastAsia" w:cstheme="majorBidi"/>
    </w:rPr>
  </w:style>
  <w:style w:type="paragraph" w:styleId="Heading4">
    <w:name w:val="heading 4"/>
    <w:basedOn w:val="Normal"/>
    <w:next w:val="Normal"/>
    <w:link w:val="Heading4Char"/>
    <w:uiPriority w:val="9"/>
    <w:semiHidden/>
    <w:unhideWhenUsed/>
    <w:qFormat/>
    <w:rsid w:val="00366299"/>
    <w:pPr>
      <w:keepNext/>
      <w:keepLines/>
      <w:spacing w:before="40"/>
      <w:outlineLvl w:val="3"/>
    </w:pPr>
    <w:rPr>
      <w:rFonts w:ascii="Avenir Heavy" w:hAnsi="Avenir Heavy" w:eastAsiaTheme="majorEastAsia" w:cstheme="majorBidi"/>
      <w:b/>
      <w:iCs/>
      <w:color w:val="005EB8" w:themeColor="accent1"/>
    </w:rPr>
  </w:style>
  <w:style w:type="paragraph" w:styleId="Heading5">
    <w:name w:val="heading 5"/>
    <w:basedOn w:val="Normal"/>
    <w:next w:val="Normal"/>
    <w:link w:val="Heading5Char"/>
    <w:uiPriority w:val="9"/>
    <w:semiHidden/>
    <w:unhideWhenUsed/>
    <w:qFormat/>
    <w:rsid w:val="00366299"/>
    <w:pPr>
      <w:keepNext/>
      <w:keepLines/>
      <w:spacing w:before="40"/>
      <w:outlineLvl w:val="4"/>
    </w:pPr>
    <w:rPr>
      <w:rFonts w:ascii="Avenir Heavy" w:hAnsi="Avenir Heavy" w:eastAsiaTheme="majorEastAsia" w:cstheme="majorBidi"/>
      <w:b/>
      <w:color w:val="DF007D" w:themeColor="accent4"/>
    </w:rPr>
  </w:style>
  <w:style w:type="paragraph" w:styleId="Heading6">
    <w:name w:val="heading 6"/>
    <w:basedOn w:val="Normal"/>
    <w:next w:val="Normal"/>
    <w:link w:val="Heading6Char"/>
    <w:uiPriority w:val="9"/>
    <w:semiHidden/>
    <w:unhideWhenUsed/>
    <w:qFormat/>
    <w:rsid w:val="00366299"/>
    <w:pPr>
      <w:keepNext/>
      <w:keepLines/>
      <w:spacing w:before="40"/>
      <w:outlineLvl w:val="5"/>
    </w:pPr>
    <w:rPr>
      <w:rFonts w:ascii="Avenir Heavy" w:hAnsi="Avenir Heavy" w:eastAsiaTheme="majorEastAsia" w:cstheme="majorBidi"/>
      <w:b/>
      <w:color w:val="767171" w:themeColor="background2"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basedOn w:val="DefaultParagraphFont"/>
    <w:link w:val="Heading1"/>
    <w:uiPriority w:val="9"/>
    <w:rsid w:val="00C67B44"/>
    <w:rPr>
      <w:rFonts w:ascii="Avenir Medium" w:hAnsi="Avenir Medium" w:eastAsiaTheme="majorEastAsia" w:cstheme="majorBidi"/>
      <w:sz w:val="32"/>
      <w:szCs w:val="32"/>
    </w:rPr>
  </w:style>
  <w:style w:type="character" w:styleId="Heading2Char" w:customStyle="1">
    <w:name w:val="Heading 2 Char"/>
    <w:basedOn w:val="DefaultParagraphFont"/>
    <w:link w:val="Heading2"/>
    <w:uiPriority w:val="9"/>
    <w:rsid w:val="00C67B44"/>
    <w:rPr>
      <w:rFonts w:ascii="Avenir Medium" w:hAnsi="Avenir Medium" w:eastAsiaTheme="majorEastAsia" w:cstheme="majorBidi"/>
      <w:color w:val="DF007D" w:themeColor="accent4"/>
      <w:sz w:val="28"/>
      <w:szCs w:val="26"/>
    </w:rPr>
  </w:style>
  <w:style w:type="paragraph" w:styleId="Subtitle">
    <w:name w:val="Subtitle"/>
    <w:basedOn w:val="Normal"/>
    <w:next w:val="Normal"/>
    <w:link w:val="SubtitleChar"/>
    <w:uiPriority w:val="11"/>
    <w:qFormat/>
    <w:pPr>
      <w:pBdr>
        <w:top w:val="nil"/>
        <w:left w:val="nil"/>
        <w:bottom w:val="nil"/>
        <w:right w:val="nil"/>
        <w:between w:val="nil"/>
      </w:pBdr>
      <w:spacing w:after="160"/>
    </w:pPr>
    <w:rPr>
      <w:color w:val="DF007D"/>
      <w:sz w:val="22"/>
      <w:szCs w:val="22"/>
    </w:rPr>
  </w:style>
  <w:style w:type="character" w:styleId="SubtitleChar" w:customStyle="1">
    <w:name w:val="Subtitle Char"/>
    <w:basedOn w:val="DefaultParagraphFont"/>
    <w:link w:val="Subtitle"/>
    <w:uiPriority w:val="11"/>
    <w:rsid w:val="00366299"/>
    <w:rPr>
      <w:rFonts w:ascii="Avenir" w:hAnsi="Avenir" w:eastAsiaTheme="minorEastAsia"/>
      <w:color w:val="DF007D" w:themeColor="accent4"/>
      <w:sz w:val="22"/>
      <w:szCs w:val="22"/>
    </w:rPr>
  </w:style>
  <w:style w:type="paragraph" w:styleId="Secondarybullets" w:customStyle="1">
    <w:name w:val="Secondary bullets"/>
    <w:basedOn w:val="Normal"/>
    <w:qFormat/>
    <w:rsid w:val="00D82A40"/>
    <w:pPr>
      <w:numPr>
        <w:ilvl w:val="1"/>
        <w:numId w:val="3"/>
      </w:numPr>
      <w:spacing w:before="120" w:after="120"/>
      <w:ind w:left="924" w:hanging="357"/>
    </w:pPr>
  </w:style>
  <w:style w:type="paragraph" w:styleId="Numberedlist" w:customStyle="1">
    <w:name w:val="Numbered list"/>
    <w:basedOn w:val="Normal"/>
    <w:qFormat/>
    <w:rsid w:val="008938CA"/>
    <w:pPr>
      <w:numPr>
        <w:numId w:val="4"/>
      </w:numPr>
      <w:spacing w:before="120" w:after="120"/>
      <w:ind w:left="357" w:hanging="357"/>
    </w:pPr>
  </w:style>
  <w:style w:type="paragraph" w:styleId="TOCHeading">
    <w:name w:val="TOC Heading"/>
    <w:basedOn w:val="Heading1"/>
    <w:next w:val="Normal"/>
    <w:uiPriority w:val="39"/>
    <w:unhideWhenUsed/>
    <w:qFormat/>
    <w:rsid w:val="008B0061"/>
    <w:pPr>
      <w:spacing w:before="480" w:line="276" w:lineRule="auto"/>
      <w:outlineLvl w:val="9"/>
    </w:pPr>
    <w:rPr>
      <w:bCs/>
      <w:szCs w:val="28"/>
      <w:lang w:val="en-US"/>
    </w:rPr>
  </w:style>
  <w:style w:type="paragraph" w:styleId="Default" w:customStyle="1">
    <w:name w:val="Default"/>
    <w:rsid w:val="00366299"/>
    <w:pPr>
      <w:autoSpaceDE w:val="0"/>
      <w:autoSpaceDN w:val="0"/>
      <w:adjustRightInd w:val="0"/>
    </w:pPr>
    <w:rPr>
      <w:rFonts w:cs="Avenir Medium"/>
      <w:sz w:val="22"/>
    </w:rPr>
  </w:style>
  <w:style w:type="paragraph" w:styleId="TOC1">
    <w:name w:val="toc 1"/>
    <w:basedOn w:val="Normal"/>
    <w:next w:val="Normal"/>
    <w:autoRedefine/>
    <w:uiPriority w:val="39"/>
    <w:unhideWhenUsed/>
    <w:rsid w:val="004D28C2"/>
    <w:pPr>
      <w:spacing w:before="120"/>
    </w:pPr>
    <w:rPr>
      <w:rFonts w:cstheme="minorHAnsi"/>
      <w:bCs/>
      <w:iCs/>
      <w:sz w:val="24"/>
    </w:rPr>
  </w:style>
  <w:style w:type="character" w:styleId="Heading3Char" w:customStyle="1">
    <w:name w:val="Heading 3 Char"/>
    <w:basedOn w:val="DefaultParagraphFont"/>
    <w:link w:val="Heading3"/>
    <w:uiPriority w:val="9"/>
    <w:rsid w:val="00C67B44"/>
    <w:rPr>
      <w:rFonts w:ascii="Avenir Medium" w:hAnsi="Avenir Medium" w:eastAsiaTheme="majorEastAsia" w:cstheme="majorBidi"/>
      <w:sz w:val="22"/>
    </w:rPr>
  </w:style>
  <w:style w:type="character" w:styleId="Heading4Char" w:customStyle="1">
    <w:name w:val="Heading 4 Char"/>
    <w:basedOn w:val="DefaultParagraphFont"/>
    <w:link w:val="Heading4"/>
    <w:uiPriority w:val="9"/>
    <w:rsid w:val="00366299"/>
    <w:rPr>
      <w:rFonts w:ascii="Avenir Heavy" w:hAnsi="Avenir Heavy" w:eastAsiaTheme="majorEastAsia" w:cstheme="majorBidi"/>
      <w:b/>
      <w:iCs/>
      <w:color w:val="005EB8" w:themeColor="accent1"/>
      <w:sz w:val="22"/>
    </w:rPr>
  </w:style>
  <w:style w:type="paragraph" w:styleId="TOC3">
    <w:name w:val="toc 3"/>
    <w:basedOn w:val="Normal"/>
    <w:next w:val="Normal"/>
    <w:autoRedefine/>
    <w:uiPriority w:val="39"/>
    <w:unhideWhenUsed/>
    <w:rsid w:val="00512DB0"/>
    <w:pPr>
      <w:ind w:left="400"/>
    </w:pPr>
    <w:rPr>
      <w:rFonts w:cstheme="minorHAnsi"/>
      <w:szCs w:val="20"/>
    </w:rPr>
  </w:style>
  <w:style w:type="paragraph" w:styleId="TOC2">
    <w:name w:val="toc 2"/>
    <w:basedOn w:val="Normal"/>
    <w:next w:val="Normal"/>
    <w:autoRedefine/>
    <w:uiPriority w:val="39"/>
    <w:unhideWhenUsed/>
    <w:rsid w:val="004D28C2"/>
    <w:pPr>
      <w:spacing w:before="120"/>
      <w:ind w:left="200"/>
    </w:pPr>
    <w:rPr>
      <w:rFonts w:cstheme="minorHAnsi"/>
      <w:bCs/>
      <w:color w:val="767171" w:themeColor="background2" w:themeShade="80"/>
      <w:szCs w:val="22"/>
    </w:rPr>
  </w:style>
  <w:style w:type="paragraph" w:styleId="Footer">
    <w:name w:val="footer"/>
    <w:basedOn w:val="Normal"/>
    <w:link w:val="FooterChar"/>
    <w:uiPriority w:val="99"/>
    <w:unhideWhenUsed/>
    <w:rsid w:val="00934041"/>
    <w:pPr>
      <w:tabs>
        <w:tab w:val="center" w:pos="4680"/>
        <w:tab w:val="right" w:pos="9360"/>
      </w:tabs>
    </w:pPr>
  </w:style>
  <w:style w:type="character" w:styleId="FooterChar" w:customStyle="1">
    <w:name w:val="Footer Char"/>
    <w:basedOn w:val="DefaultParagraphFont"/>
    <w:link w:val="Footer"/>
    <w:uiPriority w:val="99"/>
    <w:rsid w:val="00934041"/>
    <w:rPr>
      <w:rFonts w:ascii="Avenir Book" w:hAnsi="Avenir Book"/>
      <w:color w:val="2B2F3B" w:themeColor="text1"/>
    </w:rPr>
  </w:style>
  <w:style w:type="table" w:styleId="TableGrid">
    <w:name w:val="Table Grid"/>
    <w:basedOn w:val="TableNormal"/>
    <w:uiPriority w:val="39"/>
    <w:rsid w:val="00B847A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edlist" w:customStyle="1">
    <w:name w:val="Bulleted list"/>
    <w:basedOn w:val="Normal"/>
    <w:qFormat/>
    <w:rsid w:val="00D82A40"/>
    <w:pPr>
      <w:tabs>
        <w:tab w:val="num" w:pos="720"/>
      </w:tabs>
      <w:spacing w:before="120" w:after="120"/>
      <w:ind w:left="357" w:hanging="357"/>
    </w:pPr>
  </w:style>
  <w:style w:type="character" w:styleId="Hyperlink">
    <w:name w:val="Hyperlink"/>
    <w:basedOn w:val="DefaultParagraphFont"/>
    <w:uiPriority w:val="99"/>
    <w:unhideWhenUsed/>
    <w:rsid w:val="00366299"/>
    <w:rPr>
      <w:rFonts w:ascii="Avenir" w:hAnsi="Avenir"/>
      <w:b w:val="0"/>
      <w:i w:val="0"/>
      <w:color w:val="005EB8" w:themeColor="hyperlink"/>
      <w:u w:val="single"/>
    </w:rPr>
  </w:style>
  <w:style w:type="character" w:styleId="FollowedHyperlink">
    <w:name w:val="FollowedHyperlink"/>
    <w:basedOn w:val="DefaultParagraphFont"/>
    <w:uiPriority w:val="99"/>
    <w:semiHidden/>
    <w:unhideWhenUsed/>
    <w:rsid w:val="00CD7013"/>
    <w:rPr>
      <w:color w:val="005EB8" w:themeColor="followedHyperlink"/>
      <w:u w:val="single"/>
    </w:rPr>
  </w:style>
  <w:style w:type="character" w:styleId="Heading5Char" w:customStyle="1">
    <w:name w:val="Heading 5 Char"/>
    <w:basedOn w:val="DefaultParagraphFont"/>
    <w:link w:val="Heading5"/>
    <w:uiPriority w:val="9"/>
    <w:rsid w:val="00366299"/>
    <w:rPr>
      <w:rFonts w:ascii="Avenir Heavy" w:hAnsi="Avenir Heavy" w:eastAsiaTheme="majorEastAsia" w:cstheme="majorBidi"/>
      <w:b/>
      <w:color w:val="DF007D" w:themeColor="accent4"/>
      <w:sz w:val="22"/>
    </w:rPr>
  </w:style>
  <w:style w:type="character" w:styleId="PageNumber">
    <w:name w:val="page number"/>
    <w:basedOn w:val="DefaultParagraphFont"/>
    <w:uiPriority w:val="99"/>
    <w:semiHidden/>
    <w:unhideWhenUsed/>
    <w:rsid w:val="00F0254C"/>
  </w:style>
  <w:style w:type="paragraph" w:styleId="TOC4">
    <w:name w:val="toc 4"/>
    <w:basedOn w:val="Normal"/>
    <w:next w:val="Normal"/>
    <w:autoRedefine/>
    <w:uiPriority w:val="39"/>
    <w:semiHidden/>
    <w:unhideWhenUsed/>
    <w:rsid w:val="009B5B36"/>
    <w:pPr>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B5B36"/>
    <w:pPr>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B5B36"/>
    <w:pPr>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B5B36"/>
    <w:pPr>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B5B36"/>
    <w:pPr>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B5B36"/>
    <w:pPr>
      <w:ind w:left="1600"/>
    </w:pPr>
    <w:rPr>
      <w:rFonts w:asciiTheme="minorHAnsi" w:hAnsiTheme="minorHAnsi" w:cstheme="minorHAnsi"/>
      <w:szCs w:val="20"/>
    </w:rPr>
  </w:style>
  <w:style w:type="paragraph" w:styleId="Smallprint" w:customStyle="1">
    <w:name w:val="Small print"/>
    <w:basedOn w:val="Bulletedlist"/>
    <w:qFormat/>
    <w:rsid w:val="00BC74DC"/>
    <w:pPr>
      <w:tabs>
        <w:tab w:val="clear" w:pos="720"/>
      </w:tabs>
      <w:ind w:left="0" w:firstLine="0"/>
    </w:pPr>
    <w:rPr>
      <w:rFonts w:eastAsiaTheme="majorEastAsia" w:cstheme="majorBidi"/>
      <w:color w:val="44546A" w:themeColor="text2"/>
      <w:sz w:val="16"/>
      <w:lang w:eastAsia="en-US"/>
    </w:rPr>
  </w:style>
  <w:style w:type="character" w:styleId="Heading6Char" w:customStyle="1">
    <w:name w:val="Heading 6 Char"/>
    <w:basedOn w:val="DefaultParagraphFont"/>
    <w:link w:val="Heading6"/>
    <w:uiPriority w:val="9"/>
    <w:semiHidden/>
    <w:rsid w:val="00366299"/>
    <w:rPr>
      <w:rFonts w:ascii="Avenir Heavy" w:hAnsi="Avenir Heavy" w:eastAsiaTheme="majorEastAsia" w:cstheme="majorBidi"/>
      <w:b/>
      <w:color w:val="767171" w:themeColor="background2" w:themeShade="80"/>
      <w:sz w:val="22"/>
    </w:rPr>
  </w:style>
  <w:style w:type="paragraph" w:styleId="H1numbered" w:customStyle="1">
    <w:name w:val="H1 numbered"/>
    <w:basedOn w:val="Normal"/>
    <w:qFormat/>
    <w:rsid w:val="00C67B44"/>
    <w:pPr>
      <w:keepNext/>
      <w:keepLines/>
      <w:tabs>
        <w:tab w:val="num" w:pos="720"/>
      </w:tabs>
      <w:spacing w:before="520"/>
      <w:ind w:left="720" w:hanging="720"/>
      <w:outlineLvl w:val="0"/>
    </w:pPr>
    <w:rPr>
      <w:rFonts w:ascii="Avenir Medium" w:hAnsi="Avenir Medium" w:eastAsiaTheme="majorEastAsia" w:cstheme="majorBidi"/>
      <w:sz w:val="32"/>
      <w:szCs w:val="32"/>
    </w:rPr>
  </w:style>
  <w:style w:type="paragraph" w:styleId="H3numberednew" w:customStyle="1">
    <w:name w:val="H3 numbered new"/>
    <w:basedOn w:val="Heading3"/>
    <w:qFormat/>
    <w:rsid w:val="00C67B44"/>
    <w:pPr>
      <w:tabs>
        <w:tab w:val="num" w:pos="720"/>
      </w:tabs>
      <w:ind w:left="357" w:hanging="357"/>
    </w:pPr>
  </w:style>
  <w:style w:type="paragraph" w:styleId="H2numberednew" w:customStyle="1">
    <w:name w:val="H2 numbered new"/>
    <w:basedOn w:val="Heading2"/>
    <w:qFormat/>
    <w:rsid w:val="00C67B44"/>
    <w:pPr>
      <w:tabs>
        <w:tab w:val="num" w:pos="720"/>
      </w:tabs>
      <w:ind w:left="720" w:hanging="720"/>
    </w:pPr>
  </w:style>
  <w:style w:type="table" w:styleId="MediumGrid3-Accent2">
    <w:name w:val="Medium Grid 3 Accent 2"/>
    <w:basedOn w:val="TableNormal"/>
    <w:uiPriority w:val="69"/>
    <w:semiHidden/>
    <w:unhideWhenUsed/>
    <w:rsid w:val="00F328D4"/>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F0FD"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7C5F5"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7C5F5"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7C5F5"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7C5F5"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1E2FB"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1E2FB" w:themeFill="accent2" w:themeFillTint="7F"/>
      </w:tcPr>
    </w:tblStylePr>
  </w:style>
  <w:style w:type="paragraph" w:styleId="NormalWeb">
    <w:name w:val="Normal (Web)"/>
    <w:basedOn w:val="Normal"/>
    <w:uiPriority w:val="99"/>
    <w:semiHidden/>
    <w:unhideWhenUsed/>
    <w:rsid w:val="006D75E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B04CB"/>
    <w:rPr>
      <w:sz w:val="16"/>
      <w:szCs w:val="16"/>
    </w:rPr>
  </w:style>
  <w:style w:type="paragraph" w:styleId="CommentText">
    <w:name w:val="annotation text"/>
    <w:basedOn w:val="Normal"/>
    <w:link w:val="CommentTextChar"/>
    <w:uiPriority w:val="99"/>
    <w:unhideWhenUsed/>
    <w:rsid w:val="008B04CB"/>
    <w:rPr>
      <w:sz w:val="20"/>
      <w:szCs w:val="20"/>
    </w:rPr>
  </w:style>
  <w:style w:type="character" w:styleId="CommentTextChar" w:customStyle="1">
    <w:name w:val="Comment Text Char"/>
    <w:basedOn w:val="DefaultParagraphFont"/>
    <w:link w:val="CommentText"/>
    <w:uiPriority w:val="99"/>
    <w:rsid w:val="008B04CB"/>
    <w:rPr>
      <w:sz w:val="20"/>
      <w:szCs w:val="20"/>
    </w:rPr>
  </w:style>
  <w:style w:type="paragraph" w:styleId="CommentSubject">
    <w:name w:val="annotation subject"/>
    <w:basedOn w:val="CommentText"/>
    <w:next w:val="CommentText"/>
    <w:link w:val="CommentSubjectChar"/>
    <w:uiPriority w:val="99"/>
    <w:semiHidden/>
    <w:unhideWhenUsed/>
    <w:rsid w:val="008B04CB"/>
    <w:rPr>
      <w:b/>
      <w:bCs/>
    </w:rPr>
  </w:style>
  <w:style w:type="character" w:styleId="CommentSubjectChar" w:customStyle="1">
    <w:name w:val="Comment Subject Char"/>
    <w:basedOn w:val="CommentTextChar"/>
    <w:link w:val="CommentSubject"/>
    <w:uiPriority w:val="99"/>
    <w:semiHidden/>
    <w:rsid w:val="008B04CB"/>
    <w:rPr>
      <w:b/>
      <w:bCs/>
      <w:sz w:val="20"/>
      <w:szCs w:val="20"/>
    </w:rPr>
  </w:style>
  <w:style w:type="paragraph" w:styleId="Revision">
    <w:name w:val="Revision"/>
    <w:hidden/>
    <w:uiPriority w:val="99"/>
    <w:semiHidden/>
    <w:rsid w:val="00B57E89"/>
  </w:style>
  <w:style w:type="paragraph" w:styleId="Header">
    <w:name w:val="header"/>
    <w:basedOn w:val="Normal"/>
    <w:link w:val="HeaderChar"/>
    <w:uiPriority w:val="99"/>
    <w:semiHidden/>
    <w:unhideWhenUsed/>
    <w:rsid w:val="009534BA"/>
    <w:pPr>
      <w:tabs>
        <w:tab w:val="center" w:pos="4680"/>
        <w:tab w:val="right" w:pos="9360"/>
      </w:tabs>
    </w:pPr>
  </w:style>
  <w:style w:type="character" w:styleId="HeaderChar" w:customStyle="1">
    <w:name w:val="Header Char"/>
    <w:basedOn w:val="DefaultParagraphFont"/>
    <w:link w:val="Header"/>
    <w:uiPriority w:val="99"/>
    <w:semiHidden/>
    <w:rsid w:val="009534BA"/>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sid w:val="00FE79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el new 2021">
      <a:dk1>
        <a:srgbClr val="2B2F3B"/>
      </a:dk1>
      <a:lt1>
        <a:srgbClr val="FFFFFF"/>
      </a:lt1>
      <a:dk2>
        <a:srgbClr val="44546A"/>
      </a:dk2>
      <a:lt2>
        <a:srgbClr val="E7E6E6"/>
      </a:lt2>
      <a:accent1>
        <a:srgbClr val="005EB8"/>
      </a:accent1>
      <a:accent2>
        <a:srgbClr val="07C5F5"/>
      </a:accent2>
      <a:accent3>
        <a:srgbClr val="7EF541"/>
      </a:accent3>
      <a:accent4>
        <a:srgbClr val="DF007D"/>
      </a:accent4>
      <a:accent5>
        <a:srgbClr val="FEEB18"/>
      </a:accent5>
      <a:accent6>
        <a:srgbClr val="26913C"/>
      </a:accent6>
      <a:hlink>
        <a:srgbClr val="005EB8"/>
      </a:hlink>
      <a:folHlink>
        <a:srgbClr val="005E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7CFF3CFC7DF64EB7201222A1216BCF" ma:contentTypeVersion="18" ma:contentTypeDescription="Create a new document." ma:contentTypeScope="" ma:versionID="406a9a71e5a93950d65209e27e2643fe">
  <xsd:schema xmlns:xsd="http://www.w3.org/2001/XMLSchema" xmlns:xs="http://www.w3.org/2001/XMLSchema" xmlns:p="http://schemas.microsoft.com/office/2006/metadata/properties" xmlns:ns2="9694a3d4-146a-4b47-b723-743accc739f7" xmlns:ns3="6c99d564-f4cd-4aa0-b26e-2c266698f45c" xmlns:ns4="df67269e-7719-47df-8fd4-745b9d2bc804" targetNamespace="http://schemas.microsoft.com/office/2006/metadata/properties" ma:root="true" ma:fieldsID="726c9af858aefa8105ffee32430685ce" ns2:_="" ns3:_="" ns4:_="">
    <xsd:import namespace="9694a3d4-146a-4b47-b723-743accc739f7"/>
    <xsd:import namespace="6c99d564-f4cd-4aa0-b26e-2c266698f45c"/>
    <xsd:import namespace="df67269e-7719-47df-8fd4-745b9d2bc8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4a3d4-146a-4b47-b723-743accc73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2b50a9-5d03-4517-b8be-f302d98c1b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99d564-f4cd-4aa0-b26e-2c266698f4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7269e-7719-47df-8fd4-745b9d2bc80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65ba16a-1678-4b3b-bffb-93cde3515cd3}" ma:internalName="TaxCatchAll" ma:showField="CatchAllData" ma:web="6c99d564-f4cd-4aa0-b26e-2c266698f4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I82jBu4M+AzK5JBZxfuCVzJfw==">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94a3d4-146a-4b47-b723-743accc739f7">
      <Terms xmlns="http://schemas.microsoft.com/office/infopath/2007/PartnerControls"/>
    </lcf76f155ced4ddcb4097134ff3c332f>
    <TaxCatchAll xmlns="df67269e-7719-47df-8fd4-745b9d2bc8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9F2F1E-2694-4779-9767-CA4973C6F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4a3d4-146a-4b47-b723-743accc739f7"/>
    <ds:schemaRef ds:uri="6c99d564-f4cd-4aa0-b26e-2c266698f45c"/>
    <ds:schemaRef ds:uri="df67269e-7719-47df-8fd4-745b9d2bc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C384643E-E353-484F-BA6F-0711E02432BA}">
  <ds:schemaRefs>
    <ds:schemaRef ds:uri="http://schemas.microsoft.com/office/2006/metadata/properties"/>
    <ds:schemaRef ds:uri="http://schemas.microsoft.com/office/infopath/2007/PartnerControls"/>
    <ds:schemaRef ds:uri="9694a3d4-146a-4b47-b723-743accc739f7"/>
    <ds:schemaRef ds:uri="df67269e-7719-47df-8fd4-745b9d2bc804"/>
  </ds:schemaRefs>
</ds:datastoreItem>
</file>

<file path=customXml/itemProps4.xml><?xml version="1.0" encoding="utf-8"?>
<ds:datastoreItem xmlns:ds="http://schemas.openxmlformats.org/officeDocument/2006/customXml" ds:itemID="{CC8C853D-8B13-4668-8E6B-72322311D04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Daisy Bradbury</dc:creator>
  <lastModifiedBy>Daisy  Bradbury</lastModifiedBy>
  <revision>2</revision>
  <dcterms:created xsi:type="dcterms:W3CDTF">2025-02-17T11:26:00.0000000Z</dcterms:created>
  <dcterms:modified xsi:type="dcterms:W3CDTF">2025-02-17T11:38:16.9715409Z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0x0101007B7CFF3CFC7DF64EB7201222A1216BCF</vt:lpwstr>
  </property>
  <property fmtid="{D5CDD505-2E9C-101B-9397-08002B2CF9AE}" pid="3" name="Tribe">
    <vt:lpwstr>9;#Undetermined|ef2bfb9a-02d5-434a-b706-925d546993fb</vt:lpwstr>
  </property>
  <property fmtid="{D5CDD505-2E9C-101B-9397-08002B2CF9AE}" pid="4" name="Chapter">
    <vt:lpwstr>8;#Commercial Team|04c0afc5-c13d-4901-a3d6-8724366a0865</vt:lpwstr>
  </property>
  <property fmtid="{D5CDD505-2E9C-101B-9397-08002B2CF9AE}" pid="5" name="Squads and Teams">
    <vt:lpwstr>10;#Undetermined|b2541a4e-a19b-45ce-9bbf-48acb21a2f74</vt:lpwstr>
  </property>
  <property fmtid="{D5CDD505-2E9C-101B-9397-08002B2CF9AE}" pid="6" name="Document Status">
    <vt:lpwstr>3;#Draft|94b0d719-ff46-4657-a2c7-51b33d4818ff</vt:lpwstr>
  </property>
  <property fmtid="{D5CDD505-2E9C-101B-9397-08002B2CF9AE}" pid="7" name="Classification1">
    <vt:lpwstr>6;#Open|63248df3-b1ca-44de-9396-4e95a75dfb0a</vt:lpwstr>
  </property>
  <property fmtid="{D5CDD505-2E9C-101B-9397-08002B2CF9AE}" pid="8" name="Directorates">
    <vt:lpwstr>7;#Ecosystem Partnership|077db390-7e56-4d13-9355-3b34c8cf8048</vt:lpwstr>
  </property>
  <property fmtid="{D5CDD505-2E9C-101B-9397-08002B2CF9AE}" pid="9" name="Document Type">
    <vt:lpwstr>4;#Unspecified|e282d55f-5703-459f-8893-8a3161b5b0f6</vt:lpwstr>
  </property>
  <property fmtid="{D5CDD505-2E9C-101B-9397-08002B2CF9AE}" pid="10" name="Order">
    <vt:r8>3365700</vt:r8>
  </property>
  <property fmtid="{D5CDD505-2E9C-101B-9397-08002B2CF9AE}" pid="11" name="i2a886ce0ec54cbbb7dd11c3bd847647">
    <vt:lpwstr>Open|63248df3-b1ca-44de-9396-4e95a75dfb0a</vt:lpwstr>
  </property>
  <property fmtid="{D5CDD505-2E9C-101B-9397-08002B2CF9AE}" pid="12" name="a5293bbba77d41ca96ed2b617e6f85ca">
    <vt:lpwstr>Unspecified|e282d55f-5703-459f-8893-8a3161b5b0f6</vt:lpwstr>
  </property>
  <property fmtid="{D5CDD505-2E9C-101B-9397-08002B2CF9AE}" pid="13" name="e9b7ee15ea10454a9ff8e726b8c526a0">
    <vt:lpwstr>Undetermined|b2541a4e-a19b-45ce-9bbf-48acb21a2f74</vt:lpwstr>
  </property>
  <property fmtid="{D5CDD505-2E9C-101B-9397-08002B2CF9AE}" pid="14" name="k3c342885ee04c40aa45b2599d174978">
    <vt:lpwstr>Undetermined|ef2bfb9a-02d5-434a-b706-925d546993fb</vt:lpwstr>
  </property>
  <property fmtid="{D5CDD505-2E9C-101B-9397-08002B2CF9AE}" pid="15" name="xd_Signature">
    <vt:bool>false</vt:bool>
  </property>
  <property fmtid="{D5CDD505-2E9C-101B-9397-08002B2CF9AE}" pid="16" name="xd_ProgID">
    <vt:lpwstr/>
  </property>
  <property fmtid="{D5CDD505-2E9C-101B-9397-08002B2CF9AE}" pid="17" name="i5f6f573a61a449aa6aca3f0d7bb0ca6">
    <vt:lpwstr>Commercial Team|04c0afc5-c13d-4901-a3d6-8724366a0865</vt:lpwstr>
  </property>
  <property fmtid="{D5CDD505-2E9C-101B-9397-08002B2CF9AE}" pid="18" name="aa5349443dae471f9471c724d3e8a0cf">
    <vt:lpwstr>Ecosystem Partnership|077db390-7e56-4d13-9355-3b34c8cf8048</vt:lpwstr>
  </property>
  <property fmtid="{D5CDD505-2E9C-101B-9397-08002B2CF9AE}" pid="19" name="f771efa5f4124c6e9ef5d7fbdeb7582a">
    <vt:lpwstr>Draft|94b0d719-ff46-4657-a2c7-51b33d4818ff</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MediaServiceImageTags">
    <vt:lpwstr/>
  </property>
  <property fmtid="{D5CDD505-2E9C-101B-9397-08002B2CF9AE}" pid="24" name="lcf76f155ced4ddcb4097134ff3c332f">
    <vt:lpwstr/>
  </property>
</Properties>
</file>