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72BAA7C" w:rsidP="1AF43033" w:rsidRDefault="072BAA7C" w14:paraId="13D6CB8F" w14:textId="54DEFC63">
      <w:pPr>
        <w:pStyle w:val="Normal"/>
        <w:suppressLineNumbers w:val="0"/>
        <w:bidi w:val="0"/>
        <w:spacing w:before="480" w:beforeAutospacing="off" w:after="120" w:afterAutospacing="off" w:line="279" w:lineRule="auto"/>
        <w:ind w:left="0" w:right="0"/>
        <w:jc w:val="center"/>
        <w:rPr>
          <w:rFonts w:ascii="Avenir Next LT Pro" w:hAnsi="Avenir Next LT Pro" w:eastAsia="Avenir Next LT Pro" w:cs="Avenir Next LT Pro"/>
          <w:b w:val="1"/>
          <w:bCs w:val="1"/>
          <w:i w:val="0"/>
          <w:iCs w:val="0"/>
          <w:strike w:val="0"/>
          <w:dstrike w:val="0"/>
          <w:noProof w:val="0"/>
          <w:color w:val="auto"/>
          <w:sz w:val="24"/>
          <w:szCs w:val="24"/>
          <w:u w:val="none"/>
          <w:lang w:val="en-GB"/>
        </w:rPr>
      </w:pPr>
      <w:r w:rsidRPr="1AF43033" w:rsidR="072BAA7C">
        <w:rPr>
          <w:rFonts w:ascii="Avenir Next LT Pro" w:hAnsi="Avenir Next LT Pro" w:eastAsia="Avenir Next LT Pro" w:cs="Avenir Next LT Pro"/>
          <w:b w:val="1"/>
          <w:bCs w:val="1"/>
          <w:i w:val="0"/>
          <w:iCs w:val="0"/>
          <w:strike w:val="0"/>
          <w:dstrike w:val="0"/>
          <w:noProof w:val="0"/>
          <w:color w:val="auto"/>
          <w:sz w:val="24"/>
          <w:szCs w:val="24"/>
          <w:u w:val="none"/>
          <w:lang w:val="en-GB"/>
        </w:rPr>
        <w:t xml:space="preserve">What </w:t>
      </w:r>
      <w:r w:rsidRPr="1AF43033" w:rsidR="6BDC191A">
        <w:rPr>
          <w:rFonts w:ascii="Avenir Next LT Pro" w:hAnsi="Avenir Next LT Pro" w:eastAsia="Avenir Next LT Pro" w:cs="Avenir Next LT Pro"/>
          <w:b w:val="1"/>
          <w:bCs w:val="1"/>
          <w:i w:val="0"/>
          <w:iCs w:val="0"/>
          <w:strike w:val="0"/>
          <w:dstrike w:val="0"/>
          <w:noProof w:val="0"/>
          <w:color w:val="auto"/>
          <w:sz w:val="24"/>
          <w:szCs w:val="24"/>
          <w:u w:val="none"/>
          <w:lang w:val="en-GB"/>
        </w:rPr>
        <w:t>is the diagnostic odyssey</w:t>
      </w:r>
      <w:r w:rsidRPr="1AF43033" w:rsidR="072BAA7C">
        <w:rPr>
          <w:rFonts w:ascii="Avenir Next LT Pro" w:hAnsi="Avenir Next LT Pro" w:eastAsia="Avenir Next LT Pro" w:cs="Avenir Next LT Pro"/>
          <w:b w:val="1"/>
          <w:bCs w:val="1"/>
          <w:i w:val="0"/>
          <w:iCs w:val="0"/>
          <w:strike w:val="0"/>
          <w:dstrike w:val="0"/>
          <w:noProof w:val="0"/>
          <w:color w:val="auto"/>
          <w:sz w:val="24"/>
          <w:szCs w:val="24"/>
          <w:u w:val="none"/>
          <w:lang w:val="en-GB"/>
        </w:rPr>
        <w:t>?</w:t>
      </w:r>
    </w:p>
    <w:p w:rsidR="15B78245" w:rsidP="1AF43033" w:rsidRDefault="15B78245" w14:paraId="048943ED" w14:textId="7BAF4D2E">
      <w:pPr>
        <w:spacing w:after="160" w:line="259" w:lineRule="auto"/>
        <w:jc w:val="center"/>
        <w:rPr>
          <w:rFonts w:ascii="Avenir Next LT Pro" w:hAnsi="Avenir Next LT Pro" w:eastAsia="Avenir Next LT Pro" w:cs="Avenir Next LT Pro"/>
          <w:b w:val="1"/>
          <w:bCs w:val="1"/>
          <w:i w:val="0"/>
          <w:iCs w:val="0"/>
          <w:caps w:val="0"/>
          <w:smallCaps w:val="0"/>
          <w:noProof w:val="0"/>
          <w:color w:val="auto"/>
          <w:sz w:val="24"/>
          <w:szCs w:val="24"/>
          <w:lang w:val="en-GB"/>
        </w:rPr>
      </w:pPr>
      <w:r w:rsidRPr="1AF43033" w:rsidR="15B78245">
        <w:rPr>
          <w:rFonts w:ascii="Avenir Next LT Pro" w:hAnsi="Avenir Next LT Pro" w:eastAsia="Avenir Next LT Pro" w:cs="Avenir Next LT Pro"/>
          <w:b w:val="1"/>
          <w:bCs w:val="1"/>
          <w:i w:val="0"/>
          <w:iCs w:val="0"/>
          <w:caps w:val="0"/>
          <w:smallCaps w:val="0"/>
          <w:noProof w:val="0"/>
          <w:color w:val="auto"/>
          <w:sz w:val="24"/>
          <w:szCs w:val="24"/>
          <w:lang w:val="en-GB"/>
        </w:rPr>
        <w:t>Genomics 101 explainer episode transcript</w:t>
      </w:r>
    </w:p>
    <w:p w:rsidR="1AF43033" w:rsidP="12913C4D" w:rsidRDefault="1AF43033" w14:paraId="47F18F68" w14:textId="68B2B8CE">
      <w:pPr>
        <w:spacing w:after="160" w:line="259" w:lineRule="auto"/>
        <w:jc w:val="center"/>
        <w:rPr>
          <w:rFonts w:ascii="Avenir Next LT Pro" w:hAnsi="Avenir Next LT Pro" w:eastAsia="Avenir Next LT Pro" w:cs="Avenir Next LT Pro"/>
          <w:b w:val="1"/>
          <w:bCs w:val="1"/>
          <w:i w:val="0"/>
          <w:iCs w:val="0"/>
          <w:caps w:val="0"/>
          <w:smallCaps w:val="0"/>
          <w:noProof w:val="0"/>
          <w:color w:val="auto"/>
          <w:sz w:val="24"/>
          <w:szCs w:val="24"/>
          <w:highlight w:val="yellow"/>
          <w:lang w:val="en-GB"/>
        </w:rPr>
      </w:pPr>
    </w:p>
    <w:p w:rsidR="5BD889B1" w:rsidP="12913C4D" w:rsidRDefault="5BD889B1" w14:paraId="2965D065" w14:textId="718A4BDD">
      <w:pPr>
        <w:pStyle w:val="Heading1"/>
        <w:spacing w:before="480" w:beforeAutospacing="off" w:after="120" w:afterAutospacing="off"/>
        <w:rPr>
          <w:rFonts w:ascii="Arial" w:hAnsi="Arial" w:eastAsia="Arial" w:cs="Arial"/>
          <w:b w:val="1"/>
          <w:bCs w:val="1"/>
          <w:i w:val="0"/>
          <w:iCs w:val="0"/>
          <w:strike w:val="0"/>
          <w:dstrike w:val="0"/>
          <w:noProof w:val="0"/>
          <w:color w:val="auto"/>
          <w:sz w:val="22"/>
          <w:szCs w:val="22"/>
          <w:u w:val="none"/>
          <w:lang w:val="en-GB"/>
        </w:rPr>
      </w:pPr>
      <w:r w:rsidRPr="12913C4D" w:rsidR="5BD889B1">
        <w:rPr>
          <w:rFonts w:ascii="Avenir Next LT Pro" w:hAnsi="Avenir Next LT Pro" w:eastAsia="Avenir Next LT Pro" w:cs="Avenir Next LT Pro"/>
          <w:b w:val="1"/>
          <w:bCs w:val="1"/>
          <w:i w:val="0"/>
          <w:iCs w:val="0"/>
          <w:strike w:val="0"/>
          <w:dstrike w:val="0"/>
          <w:noProof w:val="0"/>
          <w:color w:val="auto"/>
          <w:sz w:val="22"/>
          <w:szCs w:val="22"/>
          <w:u w:val="none"/>
          <w:lang w:val="en-GB"/>
        </w:rPr>
        <w:t>Florence</w:t>
      </w:r>
      <w:r w:rsidRPr="12913C4D" w:rsidR="487BF840">
        <w:rPr>
          <w:rFonts w:ascii="Avenir Next LT Pro" w:hAnsi="Avenir Next LT Pro" w:eastAsia="Avenir Next LT Pro" w:cs="Avenir Next LT Pro"/>
          <w:b w:val="1"/>
          <w:bCs w:val="1"/>
          <w:i w:val="0"/>
          <w:iCs w:val="0"/>
          <w:strike w:val="0"/>
          <w:dstrike w:val="0"/>
          <w:noProof w:val="0"/>
          <w:color w:val="auto"/>
          <w:sz w:val="22"/>
          <w:szCs w:val="22"/>
          <w:u w:val="none"/>
          <w:lang w:val="en-GB"/>
        </w:rPr>
        <w:t xml:space="preserve">: </w:t>
      </w:r>
      <w:r w:rsidRPr="12913C4D" w:rsidR="66616500">
        <w:rPr>
          <w:rFonts w:ascii="Arial" w:hAnsi="Arial" w:eastAsia="Arial" w:cs="Arial"/>
          <w:b w:val="1"/>
          <w:bCs w:val="1"/>
          <w:i w:val="0"/>
          <w:iCs w:val="0"/>
          <w:strike w:val="0"/>
          <w:dstrike w:val="0"/>
          <w:noProof w:val="0"/>
          <w:color w:val="auto"/>
          <w:sz w:val="22"/>
          <w:szCs w:val="22"/>
          <w:u w:val="none"/>
          <w:lang w:val="en-GB"/>
        </w:rPr>
        <w:t xml:space="preserve">What does it mean to go on a diagnostic odyssey? </w:t>
      </w:r>
      <w:r w:rsidRPr="12913C4D" w:rsidR="66616500">
        <w:rPr>
          <w:rFonts w:ascii="Arial" w:hAnsi="Arial" w:eastAsia="Arial" w:cs="Arial"/>
          <w:b w:val="1"/>
          <w:bCs w:val="1"/>
          <w:i w:val="0"/>
          <w:iCs w:val="0"/>
          <w:strike w:val="0"/>
          <w:dstrike w:val="0"/>
          <w:noProof w:val="0"/>
          <w:color w:val="auto"/>
          <w:sz w:val="22"/>
          <w:szCs w:val="22"/>
          <w:u w:val="none"/>
          <w:lang w:val="en-GB"/>
        </w:rPr>
        <w:t>I'm</w:t>
      </w:r>
      <w:r w:rsidRPr="12913C4D" w:rsidR="66616500">
        <w:rPr>
          <w:rFonts w:ascii="Arial" w:hAnsi="Arial" w:eastAsia="Arial" w:cs="Arial"/>
          <w:b w:val="1"/>
          <w:bCs w:val="1"/>
          <w:i w:val="0"/>
          <w:iCs w:val="0"/>
          <w:strike w:val="0"/>
          <w:dstrike w:val="0"/>
          <w:noProof w:val="0"/>
          <w:color w:val="auto"/>
          <w:sz w:val="22"/>
          <w:szCs w:val="22"/>
          <w:u w:val="none"/>
          <w:lang w:val="en-GB"/>
        </w:rPr>
        <w:t xml:space="preserve"> joined by John P</w:t>
      </w:r>
      <w:r w:rsidRPr="12913C4D" w:rsidR="28B81628">
        <w:rPr>
          <w:rFonts w:ascii="Arial" w:hAnsi="Arial" w:eastAsia="Arial" w:cs="Arial"/>
          <w:b w:val="1"/>
          <w:bCs w:val="1"/>
          <w:i w:val="0"/>
          <w:iCs w:val="0"/>
          <w:strike w:val="0"/>
          <w:dstrike w:val="0"/>
          <w:noProof w:val="0"/>
          <w:color w:val="auto"/>
          <w:sz w:val="22"/>
          <w:szCs w:val="22"/>
          <w:u w:val="none"/>
          <w:lang w:val="en-GB"/>
        </w:rPr>
        <w:t>u</w:t>
      </w:r>
      <w:r w:rsidRPr="12913C4D" w:rsidR="66616500">
        <w:rPr>
          <w:rFonts w:ascii="Arial" w:hAnsi="Arial" w:eastAsia="Arial" w:cs="Arial"/>
          <w:b w:val="1"/>
          <w:bCs w:val="1"/>
          <w:i w:val="0"/>
          <w:iCs w:val="0"/>
          <w:strike w:val="0"/>
          <w:dstrike w:val="0"/>
          <w:noProof w:val="0"/>
          <w:color w:val="auto"/>
          <w:sz w:val="22"/>
          <w:szCs w:val="22"/>
          <w:u w:val="none"/>
          <w:lang w:val="en-GB"/>
        </w:rPr>
        <w:t xml:space="preserve">llinger, </w:t>
      </w:r>
      <w:r w:rsidRPr="12913C4D" w:rsidR="4D6063B0">
        <w:rPr>
          <w:rFonts w:ascii="Arial" w:hAnsi="Arial" w:eastAsia="Arial" w:cs="Arial"/>
          <w:b w:val="1"/>
          <w:bCs w:val="1"/>
          <w:i w:val="0"/>
          <w:iCs w:val="0"/>
          <w:strike w:val="0"/>
          <w:dstrike w:val="0"/>
          <w:noProof w:val="0"/>
          <w:color w:val="auto"/>
          <w:sz w:val="22"/>
          <w:szCs w:val="22"/>
          <w:u w:val="none"/>
          <w:lang w:val="en-GB"/>
        </w:rPr>
        <w:t>S</w:t>
      </w:r>
      <w:r w:rsidRPr="12913C4D" w:rsidR="66616500">
        <w:rPr>
          <w:rFonts w:ascii="Arial" w:hAnsi="Arial" w:eastAsia="Arial" w:cs="Arial"/>
          <w:b w:val="1"/>
          <w:bCs w:val="1"/>
          <w:i w:val="0"/>
          <w:iCs w:val="0"/>
          <w:strike w:val="0"/>
          <w:dstrike w:val="0"/>
          <w:noProof w:val="0"/>
          <w:color w:val="auto"/>
          <w:sz w:val="22"/>
          <w:szCs w:val="22"/>
          <w:u w:val="none"/>
          <w:lang w:val="en-GB"/>
        </w:rPr>
        <w:t xml:space="preserve">enior Bio </w:t>
      </w:r>
      <w:r w:rsidRPr="12913C4D" w:rsidR="4A185946">
        <w:rPr>
          <w:rFonts w:ascii="Arial" w:hAnsi="Arial" w:eastAsia="Arial" w:cs="Arial"/>
          <w:b w:val="1"/>
          <w:bCs w:val="1"/>
          <w:i w:val="0"/>
          <w:iCs w:val="0"/>
          <w:strike w:val="0"/>
          <w:dstrike w:val="0"/>
          <w:noProof w:val="0"/>
          <w:color w:val="auto"/>
          <w:sz w:val="22"/>
          <w:szCs w:val="22"/>
          <w:u w:val="none"/>
          <w:lang w:val="en-GB"/>
        </w:rPr>
        <w:t>S</w:t>
      </w:r>
      <w:r w:rsidRPr="12913C4D" w:rsidR="66616500">
        <w:rPr>
          <w:rFonts w:ascii="Arial" w:hAnsi="Arial" w:eastAsia="Arial" w:cs="Arial"/>
          <w:b w:val="1"/>
          <w:bCs w:val="1"/>
          <w:i w:val="0"/>
          <w:iCs w:val="0"/>
          <w:strike w:val="0"/>
          <w:dstrike w:val="0"/>
          <w:noProof w:val="0"/>
          <w:color w:val="auto"/>
          <w:sz w:val="22"/>
          <w:szCs w:val="22"/>
          <w:u w:val="none"/>
          <w:lang w:val="en-GB"/>
        </w:rPr>
        <w:t xml:space="preserve">ample </w:t>
      </w:r>
      <w:r w:rsidRPr="12913C4D" w:rsidR="4D9BC159">
        <w:rPr>
          <w:rFonts w:ascii="Arial" w:hAnsi="Arial" w:eastAsia="Arial" w:cs="Arial"/>
          <w:b w:val="1"/>
          <w:bCs w:val="1"/>
          <w:i w:val="0"/>
          <w:iCs w:val="0"/>
          <w:strike w:val="0"/>
          <w:dstrike w:val="0"/>
          <w:noProof w:val="0"/>
          <w:color w:val="auto"/>
          <w:sz w:val="22"/>
          <w:szCs w:val="22"/>
          <w:u w:val="none"/>
          <w:lang w:val="en-GB"/>
        </w:rPr>
        <w:t>O</w:t>
      </w:r>
      <w:r w:rsidRPr="12913C4D" w:rsidR="66616500">
        <w:rPr>
          <w:rFonts w:ascii="Arial" w:hAnsi="Arial" w:eastAsia="Arial" w:cs="Arial"/>
          <w:b w:val="1"/>
          <w:bCs w:val="1"/>
          <w:i w:val="0"/>
          <w:iCs w:val="0"/>
          <w:strike w:val="0"/>
          <w:dstrike w:val="0"/>
          <w:noProof w:val="0"/>
          <w:color w:val="auto"/>
          <w:sz w:val="22"/>
          <w:szCs w:val="22"/>
          <w:u w:val="none"/>
          <w:lang w:val="en-GB"/>
        </w:rPr>
        <w:t xml:space="preserve">perations </w:t>
      </w:r>
      <w:r w:rsidRPr="12913C4D" w:rsidR="2D51AC2B">
        <w:rPr>
          <w:rFonts w:ascii="Arial" w:hAnsi="Arial" w:eastAsia="Arial" w:cs="Arial"/>
          <w:b w:val="1"/>
          <w:bCs w:val="1"/>
          <w:i w:val="0"/>
          <w:iCs w:val="0"/>
          <w:strike w:val="0"/>
          <w:dstrike w:val="0"/>
          <w:noProof w:val="0"/>
          <w:color w:val="auto"/>
          <w:sz w:val="22"/>
          <w:szCs w:val="22"/>
          <w:u w:val="none"/>
          <w:lang w:val="en-GB"/>
        </w:rPr>
        <w:t>M</w:t>
      </w:r>
      <w:r w:rsidRPr="12913C4D" w:rsidR="66616500">
        <w:rPr>
          <w:rFonts w:ascii="Arial" w:hAnsi="Arial" w:eastAsia="Arial" w:cs="Arial"/>
          <w:b w:val="1"/>
          <w:bCs w:val="1"/>
          <w:i w:val="0"/>
          <w:iCs w:val="0"/>
          <w:strike w:val="0"/>
          <w:dstrike w:val="0"/>
          <w:noProof w:val="0"/>
          <w:color w:val="auto"/>
          <w:sz w:val="22"/>
          <w:szCs w:val="22"/>
          <w:u w:val="none"/>
          <w:lang w:val="en-GB"/>
        </w:rPr>
        <w:t xml:space="preserve">anager for Genomics England to find out more. So, John, </w:t>
      </w:r>
      <w:r w:rsidRPr="12913C4D" w:rsidR="66616500">
        <w:rPr>
          <w:rFonts w:ascii="Arial" w:hAnsi="Arial" w:eastAsia="Arial" w:cs="Arial"/>
          <w:b w:val="1"/>
          <w:bCs w:val="1"/>
          <w:i w:val="0"/>
          <w:iCs w:val="0"/>
          <w:strike w:val="0"/>
          <w:dstrike w:val="0"/>
          <w:noProof w:val="0"/>
          <w:color w:val="auto"/>
          <w:sz w:val="22"/>
          <w:szCs w:val="22"/>
          <w:u w:val="none"/>
          <w:lang w:val="en-GB"/>
        </w:rPr>
        <w:t>first of all</w:t>
      </w:r>
      <w:r w:rsidRPr="12913C4D" w:rsidR="66616500">
        <w:rPr>
          <w:rFonts w:ascii="Arial" w:hAnsi="Arial" w:eastAsia="Arial" w:cs="Arial"/>
          <w:b w:val="1"/>
          <w:bCs w:val="1"/>
          <w:i w:val="0"/>
          <w:iCs w:val="0"/>
          <w:strike w:val="0"/>
          <w:dstrike w:val="0"/>
          <w:noProof w:val="0"/>
          <w:color w:val="auto"/>
          <w:sz w:val="22"/>
          <w:szCs w:val="22"/>
          <w:u w:val="none"/>
          <w:lang w:val="en-GB"/>
        </w:rPr>
        <w:t xml:space="preserve">, can you explain what we mean by diagnostic </w:t>
      </w:r>
      <w:r w:rsidRPr="12913C4D" w:rsidR="504061D3">
        <w:rPr>
          <w:rFonts w:ascii="Arial" w:hAnsi="Arial" w:eastAsia="Arial" w:cs="Arial"/>
          <w:b w:val="1"/>
          <w:bCs w:val="1"/>
          <w:i w:val="0"/>
          <w:iCs w:val="0"/>
          <w:strike w:val="0"/>
          <w:dstrike w:val="0"/>
          <w:noProof w:val="0"/>
          <w:color w:val="auto"/>
          <w:sz w:val="22"/>
          <w:szCs w:val="22"/>
          <w:u w:val="none"/>
          <w:lang w:val="en-GB"/>
        </w:rPr>
        <w:t>o</w:t>
      </w:r>
      <w:r w:rsidRPr="12913C4D" w:rsidR="66616500">
        <w:rPr>
          <w:rFonts w:ascii="Arial" w:hAnsi="Arial" w:eastAsia="Arial" w:cs="Arial"/>
          <w:b w:val="1"/>
          <w:bCs w:val="1"/>
          <w:i w:val="0"/>
          <w:iCs w:val="0"/>
          <w:strike w:val="0"/>
          <w:dstrike w:val="0"/>
          <w:noProof w:val="0"/>
          <w:color w:val="auto"/>
          <w:sz w:val="22"/>
          <w:szCs w:val="22"/>
          <w:u w:val="none"/>
          <w:lang w:val="en-GB"/>
        </w:rPr>
        <w:t xml:space="preserve">dyssey? </w:t>
      </w:r>
    </w:p>
    <w:p w:rsidR="66616500" w:rsidP="12913C4D" w:rsidRDefault="66616500" w14:paraId="49DDB40E" w14:textId="579196A3">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John:</w:t>
      </w:r>
      <w:r w:rsidRPr="12913C4D" w:rsidR="66616500">
        <w:rPr>
          <w:rFonts w:ascii="Arial" w:hAnsi="Arial" w:eastAsia="Arial" w:cs="Arial"/>
          <w:b w:val="0"/>
          <w:bCs w:val="0"/>
          <w:i w:val="0"/>
          <w:iCs w:val="0"/>
          <w:strike w:val="0"/>
          <w:dstrike w:val="0"/>
          <w:noProof w:val="0"/>
          <w:color w:val="auto"/>
          <w:sz w:val="22"/>
          <w:szCs w:val="22"/>
          <w:u w:val="none"/>
          <w:lang w:val="en-GB"/>
        </w:rPr>
        <w:t xml:space="preserve"> Yes, of course. The </w:t>
      </w:r>
      <w:r w:rsidRPr="12913C4D" w:rsidR="39DD4624">
        <w:rPr>
          <w:rFonts w:ascii="Arial" w:hAnsi="Arial" w:eastAsia="Arial" w:cs="Arial"/>
          <w:b w:val="0"/>
          <w:bCs w:val="0"/>
          <w:i w:val="0"/>
          <w:iCs w:val="0"/>
          <w:strike w:val="0"/>
          <w:dstrike w:val="0"/>
          <w:noProof w:val="0"/>
          <w:color w:val="auto"/>
          <w:sz w:val="22"/>
          <w:szCs w:val="22"/>
          <w:u w:val="none"/>
          <w:lang w:val="en-GB"/>
        </w:rPr>
        <w:t>d</w:t>
      </w:r>
      <w:r w:rsidRPr="12913C4D" w:rsidR="66616500">
        <w:rPr>
          <w:rFonts w:ascii="Arial" w:hAnsi="Arial" w:eastAsia="Arial" w:cs="Arial"/>
          <w:b w:val="0"/>
          <w:bCs w:val="0"/>
          <w:i w:val="0"/>
          <w:iCs w:val="0"/>
          <w:strike w:val="0"/>
          <w:dstrike w:val="0"/>
          <w:noProof w:val="0"/>
          <w:color w:val="auto"/>
          <w:sz w:val="22"/>
          <w:szCs w:val="22"/>
          <w:u w:val="none"/>
          <w:lang w:val="en-GB"/>
        </w:rPr>
        <w:t xml:space="preserve">iagnostic </w:t>
      </w:r>
      <w:r w:rsidRPr="12913C4D" w:rsidR="6ACE2EB8">
        <w:rPr>
          <w:rFonts w:ascii="Arial" w:hAnsi="Arial" w:eastAsia="Arial" w:cs="Arial"/>
          <w:b w:val="0"/>
          <w:bCs w:val="0"/>
          <w:i w:val="0"/>
          <w:iCs w:val="0"/>
          <w:strike w:val="0"/>
          <w:dstrike w:val="0"/>
          <w:noProof w:val="0"/>
          <w:color w:val="auto"/>
          <w:sz w:val="22"/>
          <w:szCs w:val="22"/>
          <w:u w:val="none"/>
          <w:lang w:val="en-GB"/>
        </w:rPr>
        <w:t>o</w:t>
      </w:r>
      <w:r w:rsidRPr="12913C4D" w:rsidR="66616500">
        <w:rPr>
          <w:rFonts w:ascii="Arial" w:hAnsi="Arial" w:eastAsia="Arial" w:cs="Arial"/>
          <w:b w:val="0"/>
          <w:bCs w:val="0"/>
          <w:i w:val="0"/>
          <w:iCs w:val="0"/>
          <w:strike w:val="0"/>
          <w:dstrike w:val="0"/>
          <w:noProof w:val="0"/>
          <w:color w:val="auto"/>
          <w:sz w:val="22"/>
          <w:szCs w:val="22"/>
          <w:u w:val="none"/>
          <w:lang w:val="en-GB"/>
        </w:rPr>
        <w:t>dyssey is a term used to describe the journey that many people with rare conditions and their families undertake to receive a</w:t>
      </w:r>
      <w:r w:rsidRPr="12913C4D" w:rsidR="66616500">
        <w:rPr>
          <w:rFonts w:ascii="Arial" w:hAnsi="Arial" w:eastAsia="Arial" w:cs="Arial"/>
          <w:b w:val="0"/>
          <w:bCs w:val="0"/>
          <w:i w:val="0"/>
          <w:iCs w:val="0"/>
          <w:strike w:val="0"/>
          <w:dstrike w:val="0"/>
          <w:noProof w:val="0"/>
          <w:color w:val="auto"/>
          <w:sz w:val="22"/>
          <w:szCs w:val="22"/>
          <w:u w:val="none"/>
          <w:lang w:val="en-GB"/>
        </w:rPr>
        <w:t xml:space="preserve">n accurate </w:t>
      </w:r>
      <w:r w:rsidRPr="12913C4D" w:rsidR="66616500">
        <w:rPr>
          <w:rFonts w:ascii="Arial" w:hAnsi="Arial" w:eastAsia="Arial" w:cs="Arial"/>
          <w:b w:val="0"/>
          <w:bCs w:val="0"/>
          <w:i w:val="0"/>
          <w:iCs w:val="0"/>
          <w:strike w:val="0"/>
          <w:dstrike w:val="0"/>
          <w:noProof w:val="0"/>
          <w:color w:val="auto"/>
          <w:sz w:val="22"/>
          <w:szCs w:val="22"/>
          <w:u w:val="none"/>
          <w:lang w:val="en-GB"/>
        </w:rPr>
        <w:t>diagnosis, a journey that takes on average over five and a half years.</w:t>
      </w:r>
    </w:p>
    <w:p w:rsidR="18E1077C" w:rsidP="12913C4D" w:rsidRDefault="18E1077C" w14:paraId="080E90CE" w14:textId="6081B8DF">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18E1077C">
        <w:rPr>
          <w:rFonts w:ascii="Arial" w:hAnsi="Arial" w:eastAsia="Arial" w:cs="Arial"/>
          <w:b w:val="0"/>
          <w:bCs w:val="0"/>
          <w:i w:val="0"/>
          <w:iCs w:val="0"/>
          <w:strike w:val="0"/>
          <w:dstrike w:val="0"/>
          <w:noProof w:val="0"/>
          <w:color w:val="auto"/>
          <w:sz w:val="22"/>
          <w:szCs w:val="22"/>
          <w:u w:val="none"/>
          <w:lang w:val="en-GB"/>
        </w:rPr>
        <w:t>T</w:t>
      </w:r>
      <w:r w:rsidRPr="12913C4D" w:rsidR="66616500">
        <w:rPr>
          <w:rFonts w:ascii="Arial" w:hAnsi="Arial" w:eastAsia="Arial" w:cs="Arial"/>
          <w:b w:val="0"/>
          <w:bCs w:val="0"/>
          <w:i w:val="0"/>
          <w:iCs w:val="0"/>
          <w:strike w:val="0"/>
          <w:dstrike w:val="0"/>
          <w:noProof w:val="0"/>
          <w:color w:val="auto"/>
          <w:sz w:val="22"/>
          <w:szCs w:val="22"/>
          <w:u w:val="none"/>
          <w:lang w:val="en-GB"/>
        </w:rPr>
        <w:t>he rarity of the condition means that there are few, if any, other people affected by it</w:t>
      </w:r>
      <w:r w:rsidRPr="12913C4D" w:rsidR="7123C8BD">
        <w:rPr>
          <w:rFonts w:ascii="Arial" w:hAnsi="Arial" w:eastAsia="Arial" w:cs="Arial"/>
          <w:b w:val="0"/>
          <w:bCs w:val="0"/>
          <w:i w:val="0"/>
          <w:iCs w:val="0"/>
          <w:strike w:val="0"/>
          <w:dstrike w:val="0"/>
          <w:noProof w:val="0"/>
          <w:color w:val="auto"/>
          <w:sz w:val="22"/>
          <w:szCs w:val="22"/>
          <w:u w:val="none"/>
          <w:lang w:val="en-GB"/>
        </w:rPr>
        <w:t>, f</w:t>
      </w:r>
      <w:r w:rsidRPr="12913C4D" w:rsidR="66616500">
        <w:rPr>
          <w:rFonts w:ascii="Arial" w:hAnsi="Arial" w:eastAsia="Arial" w:cs="Arial"/>
          <w:b w:val="0"/>
          <w:bCs w:val="0"/>
          <w:i w:val="0"/>
          <w:iCs w:val="0"/>
          <w:strike w:val="0"/>
          <w:dstrike w:val="0"/>
          <w:noProof w:val="0"/>
          <w:color w:val="auto"/>
          <w:sz w:val="22"/>
          <w:szCs w:val="22"/>
          <w:u w:val="none"/>
          <w:lang w:val="en-GB"/>
        </w:rPr>
        <w:t>or doctors to draw their experience from</w:t>
      </w:r>
      <w:r w:rsidRPr="12913C4D" w:rsidR="49107D36">
        <w:rPr>
          <w:rFonts w:ascii="Arial" w:hAnsi="Arial" w:eastAsia="Arial" w:cs="Arial"/>
          <w:b w:val="0"/>
          <w:bCs w:val="0"/>
          <w:i w:val="0"/>
          <w:iCs w:val="0"/>
          <w:strike w:val="0"/>
          <w:dstrike w:val="0"/>
          <w:noProof w:val="0"/>
          <w:color w:val="auto"/>
          <w:sz w:val="22"/>
          <w:szCs w:val="22"/>
          <w:u w:val="none"/>
          <w:lang w:val="en-GB"/>
        </w:rPr>
        <w:t>. S</w:t>
      </w:r>
      <w:r w:rsidRPr="12913C4D" w:rsidR="66616500">
        <w:rPr>
          <w:rFonts w:ascii="Arial" w:hAnsi="Arial" w:eastAsia="Arial" w:cs="Arial"/>
          <w:b w:val="0"/>
          <w:bCs w:val="0"/>
          <w:i w:val="0"/>
          <w:iCs w:val="0"/>
          <w:strike w:val="0"/>
          <w:dstrike w:val="0"/>
          <w:noProof w:val="0"/>
          <w:color w:val="auto"/>
          <w:sz w:val="22"/>
          <w:szCs w:val="22"/>
          <w:u w:val="none"/>
          <w:lang w:val="en-GB"/>
        </w:rPr>
        <w:t>ome individuals might never receive a diagnosis.</w:t>
      </w:r>
    </w:p>
    <w:p w:rsidR="66616500" w:rsidP="12913C4D" w:rsidRDefault="66616500" w14:paraId="73E4E60B" w14:textId="3131A31A">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My job involves making sure that samples sent through the Genomics England processes can travel smoothly from the NHS hospitals to be sequenced and the results be reported back to the individual. We try and minimi</w:t>
      </w:r>
      <w:r w:rsidRPr="12913C4D" w:rsidR="2B5DCB03">
        <w:rPr>
          <w:rFonts w:ascii="Arial" w:hAnsi="Arial" w:eastAsia="Arial" w:cs="Arial"/>
          <w:b w:val="0"/>
          <w:bCs w:val="0"/>
          <w:i w:val="0"/>
          <w:iCs w:val="0"/>
          <w:strike w:val="0"/>
          <w:dstrike w:val="0"/>
          <w:noProof w:val="0"/>
          <w:color w:val="auto"/>
          <w:sz w:val="22"/>
          <w:szCs w:val="22"/>
          <w:u w:val="none"/>
          <w:lang w:val="en-GB"/>
        </w:rPr>
        <w:t>s</w:t>
      </w:r>
      <w:r w:rsidRPr="12913C4D" w:rsidR="66616500">
        <w:rPr>
          <w:rFonts w:ascii="Arial" w:hAnsi="Arial" w:eastAsia="Arial" w:cs="Arial"/>
          <w:b w:val="0"/>
          <w:bCs w:val="0"/>
          <w:i w:val="0"/>
          <w:iCs w:val="0"/>
          <w:strike w:val="0"/>
          <w:dstrike w:val="0"/>
          <w:noProof w:val="0"/>
          <w:color w:val="auto"/>
          <w:sz w:val="22"/>
          <w:szCs w:val="22"/>
          <w:u w:val="none"/>
          <w:lang w:val="en-GB"/>
        </w:rPr>
        <w:t xml:space="preserve">e the amount of time that samples and associated data is in our care. </w:t>
      </w:r>
    </w:p>
    <w:p w:rsidR="66616500" w:rsidP="12913C4D" w:rsidRDefault="66616500" w14:paraId="5D27EA98" w14:textId="088C5657">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Flo</w:t>
      </w:r>
      <w:r w:rsidRPr="12913C4D" w:rsidR="227818C9">
        <w:rPr>
          <w:rFonts w:ascii="Arial" w:hAnsi="Arial" w:eastAsia="Arial" w:cs="Arial"/>
          <w:b w:val="1"/>
          <w:bCs w:val="1"/>
          <w:i w:val="0"/>
          <w:iCs w:val="0"/>
          <w:strike w:val="0"/>
          <w:dstrike w:val="0"/>
          <w:noProof w:val="0"/>
          <w:color w:val="auto"/>
          <w:sz w:val="22"/>
          <w:szCs w:val="22"/>
          <w:u w:val="none"/>
          <w:lang w:val="en-GB"/>
        </w:rPr>
        <w:t>rence</w:t>
      </w:r>
      <w:r w:rsidRPr="12913C4D" w:rsidR="66616500">
        <w:rPr>
          <w:rFonts w:ascii="Arial" w:hAnsi="Arial" w:eastAsia="Arial" w:cs="Arial"/>
          <w:b w:val="1"/>
          <w:bCs w:val="1"/>
          <w:i w:val="0"/>
          <w:iCs w:val="0"/>
          <w:strike w:val="0"/>
          <w:dstrike w:val="0"/>
          <w:noProof w:val="0"/>
          <w:color w:val="auto"/>
          <w:sz w:val="22"/>
          <w:szCs w:val="22"/>
          <w:u w:val="none"/>
          <w:lang w:val="en-GB"/>
        </w:rPr>
        <w:t>:</w:t>
      </w:r>
      <w:r w:rsidRPr="12913C4D" w:rsidR="66616500">
        <w:rPr>
          <w:rFonts w:ascii="Arial" w:hAnsi="Arial" w:eastAsia="Arial" w:cs="Arial"/>
          <w:b w:val="1"/>
          <w:bCs w:val="1"/>
          <w:i w:val="0"/>
          <w:iCs w:val="0"/>
          <w:strike w:val="0"/>
          <w:dstrike w:val="0"/>
          <w:noProof w:val="0"/>
          <w:color w:val="auto"/>
          <w:sz w:val="22"/>
          <w:szCs w:val="22"/>
          <w:u w:val="none"/>
          <w:lang w:val="en-GB"/>
        </w:rPr>
        <w:t xml:space="preserve"> And for people listening who might not know, could you explain why it sometimes takes a long time for people to receive a diagnosis?</w:t>
      </w:r>
    </w:p>
    <w:p w:rsidR="66616500" w:rsidP="12913C4D" w:rsidRDefault="66616500" w14:paraId="1EC37095" w14:textId="261C1B05">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John:</w:t>
      </w:r>
      <w:r w:rsidRPr="12913C4D" w:rsidR="66616500">
        <w:rPr>
          <w:rFonts w:ascii="Arial" w:hAnsi="Arial" w:eastAsia="Arial" w:cs="Arial"/>
          <w:b w:val="0"/>
          <w:bCs w:val="0"/>
          <w:i w:val="0"/>
          <w:iCs w:val="0"/>
          <w:strike w:val="0"/>
          <w:dstrike w:val="0"/>
          <w:noProof w:val="0"/>
          <w:color w:val="auto"/>
          <w:sz w:val="22"/>
          <w:szCs w:val="22"/>
          <w:u w:val="none"/>
          <w:lang w:val="en-GB"/>
        </w:rPr>
        <w:t xml:space="preserve"> There are estimated to be over 7,000 rare conditions.</w:t>
      </w:r>
    </w:p>
    <w:p w:rsidR="66616500" w:rsidP="12913C4D" w:rsidRDefault="66616500" w14:paraId="670BE1DE" w14:textId="66201047">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This means that healthcare professionals may not be familiar with all of them and so may not recogni</w:t>
      </w:r>
      <w:r w:rsidRPr="12913C4D" w:rsidR="3C69F03F">
        <w:rPr>
          <w:rFonts w:ascii="Arial" w:hAnsi="Arial" w:eastAsia="Arial" w:cs="Arial"/>
          <w:b w:val="0"/>
          <w:bCs w:val="0"/>
          <w:i w:val="0"/>
          <w:iCs w:val="0"/>
          <w:strike w:val="0"/>
          <w:dstrike w:val="0"/>
          <w:noProof w:val="0"/>
          <w:color w:val="auto"/>
          <w:sz w:val="22"/>
          <w:szCs w:val="22"/>
          <w:u w:val="none"/>
          <w:lang w:val="en-GB"/>
        </w:rPr>
        <w:t>s</w:t>
      </w:r>
      <w:r w:rsidRPr="12913C4D" w:rsidR="66616500">
        <w:rPr>
          <w:rFonts w:ascii="Arial" w:hAnsi="Arial" w:eastAsia="Arial" w:cs="Arial"/>
          <w:b w:val="0"/>
          <w:bCs w:val="0"/>
          <w:i w:val="0"/>
          <w:iCs w:val="0"/>
          <w:strike w:val="0"/>
          <w:dstrike w:val="0"/>
          <w:noProof w:val="0"/>
          <w:color w:val="auto"/>
          <w:sz w:val="22"/>
          <w:szCs w:val="22"/>
          <w:u w:val="none"/>
          <w:lang w:val="en-GB"/>
        </w:rPr>
        <w:t>e them or know how to test for them. In addition to this, some conditions affect multiple parts of the body. For example, skin, the heart, and the lungs. In these cases, there will be a need to visit specialists from multiple departments, and each will be looking specifically at their own area.</w:t>
      </w:r>
    </w:p>
    <w:p w:rsidR="66616500" w:rsidP="12913C4D" w:rsidRDefault="66616500" w14:paraId="53EBC4DE" w14:textId="2D004F86">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 xml:space="preserve">This could lead to referral loops where the patient needs to consult multiple healthcare professionals, all of which contributes to the time taken to receive a diagnosis. Since, for </w:t>
      </w:r>
      <w:r w:rsidRPr="12913C4D" w:rsidR="66616500">
        <w:rPr>
          <w:rFonts w:ascii="Arial" w:hAnsi="Arial" w:eastAsia="Arial" w:cs="Arial"/>
          <w:b w:val="0"/>
          <w:bCs w:val="0"/>
          <w:i w:val="0"/>
          <w:iCs w:val="0"/>
          <w:strike w:val="0"/>
          <w:dstrike w:val="0"/>
          <w:noProof w:val="0"/>
          <w:color w:val="auto"/>
          <w:sz w:val="22"/>
          <w:szCs w:val="22"/>
          <w:u w:val="none"/>
          <w:lang w:val="en-GB"/>
        </w:rPr>
        <w:t>the majority of</w:t>
      </w:r>
      <w:r w:rsidRPr="12913C4D" w:rsidR="66616500">
        <w:rPr>
          <w:rFonts w:ascii="Arial" w:hAnsi="Arial" w:eastAsia="Arial" w:cs="Arial"/>
          <w:b w:val="0"/>
          <w:bCs w:val="0"/>
          <w:i w:val="0"/>
          <w:iCs w:val="0"/>
          <w:strike w:val="0"/>
          <w:dstrike w:val="0"/>
          <w:noProof w:val="0"/>
          <w:color w:val="auto"/>
          <w:sz w:val="22"/>
          <w:szCs w:val="22"/>
          <w:u w:val="none"/>
          <w:lang w:val="en-GB"/>
        </w:rPr>
        <w:t xml:space="preserve"> rare conditions, there is an underlying genetic cause. This means that most individuals who get a</w:t>
      </w:r>
      <w:r w:rsidRPr="12913C4D" w:rsidR="503BD175">
        <w:rPr>
          <w:rFonts w:ascii="Arial" w:hAnsi="Arial" w:eastAsia="Arial" w:cs="Arial"/>
          <w:b w:val="0"/>
          <w:bCs w:val="0"/>
          <w:i w:val="0"/>
          <w:iCs w:val="0"/>
          <w:strike w:val="0"/>
          <w:dstrike w:val="0"/>
          <w:noProof w:val="0"/>
          <w:color w:val="auto"/>
          <w:sz w:val="22"/>
          <w:szCs w:val="22"/>
          <w:u w:val="none"/>
          <w:lang w:val="en-GB"/>
        </w:rPr>
        <w:t xml:space="preserve"> </w:t>
      </w:r>
      <w:r w:rsidRPr="12913C4D" w:rsidR="66616500">
        <w:rPr>
          <w:rFonts w:ascii="Arial" w:hAnsi="Arial" w:eastAsia="Arial" w:cs="Arial"/>
          <w:b w:val="0"/>
          <w:bCs w:val="0"/>
          <w:i w:val="0"/>
          <w:iCs w:val="0"/>
          <w:strike w:val="0"/>
          <w:dstrike w:val="0"/>
          <w:noProof w:val="0"/>
          <w:color w:val="auto"/>
          <w:sz w:val="22"/>
          <w:szCs w:val="22"/>
          <w:u w:val="none"/>
          <w:lang w:val="en-GB"/>
        </w:rPr>
        <w:t>diagnosis will receive one through genomic testing, whether that be whole genome sequencing as offered here at Genomics England, or more targeted panel testing.</w:t>
      </w:r>
    </w:p>
    <w:p w:rsidR="66616500" w:rsidP="12913C4D" w:rsidRDefault="66616500" w14:paraId="0ECD569E" w14:textId="22C0F099">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 xml:space="preserve">Typically testing will </w:t>
      </w:r>
      <w:r w:rsidRPr="12913C4D" w:rsidR="66616500">
        <w:rPr>
          <w:rFonts w:ascii="Arial" w:hAnsi="Arial" w:eastAsia="Arial" w:cs="Arial"/>
          <w:b w:val="0"/>
          <w:bCs w:val="0"/>
          <w:i w:val="0"/>
          <w:iCs w:val="0"/>
          <w:strike w:val="0"/>
          <w:dstrike w:val="0"/>
          <w:noProof w:val="0"/>
          <w:color w:val="auto"/>
          <w:sz w:val="22"/>
          <w:szCs w:val="22"/>
          <w:u w:val="none"/>
          <w:lang w:val="en-GB"/>
        </w:rPr>
        <w:t>identify</w:t>
      </w:r>
      <w:r w:rsidRPr="12913C4D" w:rsidR="66616500">
        <w:rPr>
          <w:rFonts w:ascii="Arial" w:hAnsi="Arial" w:eastAsia="Arial" w:cs="Arial"/>
          <w:b w:val="0"/>
          <w:bCs w:val="0"/>
          <w:i w:val="0"/>
          <w:iCs w:val="0"/>
          <w:strike w:val="0"/>
          <w:dstrike w:val="0"/>
          <w:noProof w:val="0"/>
          <w:color w:val="auto"/>
          <w:sz w:val="22"/>
          <w:szCs w:val="22"/>
          <w:u w:val="none"/>
          <w:lang w:val="en-GB"/>
        </w:rPr>
        <w:t xml:space="preserve"> a particular gene, which is known to be linked to a specific condition</w:t>
      </w:r>
      <w:r w:rsidRPr="12913C4D" w:rsidR="1BC4D750">
        <w:rPr>
          <w:rFonts w:ascii="Arial" w:hAnsi="Arial" w:eastAsia="Arial" w:cs="Arial"/>
          <w:b w:val="0"/>
          <w:bCs w:val="0"/>
          <w:i w:val="0"/>
          <w:iCs w:val="0"/>
          <w:strike w:val="0"/>
          <w:dstrike w:val="0"/>
          <w:noProof w:val="0"/>
          <w:color w:val="auto"/>
          <w:sz w:val="22"/>
          <w:szCs w:val="22"/>
          <w:u w:val="none"/>
          <w:lang w:val="en-GB"/>
        </w:rPr>
        <w:t>.</w:t>
      </w:r>
      <w:r w:rsidRPr="12913C4D" w:rsidR="66616500">
        <w:rPr>
          <w:rFonts w:ascii="Arial" w:hAnsi="Arial" w:eastAsia="Arial" w:cs="Arial"/>
          <w:b w:val="0"/>
          <w:bCs w:val="0"/>
          <w:i w:val="0"/>
          <w:iCs w:val="0"/>
          <w:strike w:val="0"/>
          <w:dstrike w:val="0"/>
          <w:noProof w:val="0"/>
          <w:color w:val="auto"/>
          <w:sz w:val="22"/>
          <w:szCs w:val="22"/>
          <w:u w:val="none"/>
          <w:lang w:val="en-GB"/>
        </w:rPr>
        <w:t xml:space="preserve"> </w:t>
      </w:r>
      <w:r w:rsidRPr="12913C4D" w:rsidR="712E735C">
        <w:rPr>
          <w:rFonts w:ascii="Arial" w:hAnsi="Arial" w:eastAsia="Arial" w:cs="Arial"/>
          <w:b w:val="0"/>
          <w:bCs w:val="0"/>
          <w:i w:val="0"/>
          <w:iCs w:val="0"/>
          <w:strike w:val="0"/>
          <w:dstrike w:val="0"/>
          <w:noProof w:val="0"/>
          <w:color w:val="auto"/>
          <w:sz w:val="22"/>
          <w:szCs w:val="22"/>
          <w:u w:val="none"/>
          <w:lang w:val="en-GB"/>
        </w:rPr>
        <w:t>F</w:t>
      </w:r>
      <w:r w:rsidRPr="12913C4D" w:rsidR="66616500">
        <w:rPr>
          <w:rFonts w:ascii="Arial" w:hAnsi="Arial" w:eastAsia="Arial" w:cs="Arial"/>
          <w:b w:val="0"/>
          <w:bCs w:val="0"/>
          <w:i w:val="0"/>
          <w:iCs w:val="0"/>
          <w:strike w:val="0"/>
          <w:dstrike w:val="0"/>
          <w:noProof w:val="0"/>
          <w:color w:val="auto"/>
          <w:sz w:val="22"/>
          <w:szCs w:val="22"/>
          <w:u w:val="none"/>
          <w:lang w:val="en-GB"/>
        </w:rPr>
        <w:t>or certain conditions</w:t>
      </w:r>
      <w:r w:rsidRPr="12913C4D" w:rsidR="2F76F9C8">
        <w:rPr>
          <w:rFonts w:ascii="Arial" w:hAnsi="Arial" w:eastAsia="Arial" w:cs="Arial"/>
          <w:b w:val="0"/>
          <w:bCs w:val="0"/>
          <w:i w:val="0"/>
          <w:iCs w:val="0"/>
          <w:strike w:val="0"/>
          <w:dstrike w:val="0"/>
          <w:noProof w:val="0"/>
          <w:color w:val="auto"/>
          <w:sz w:val="22"/>
          <w:szCs w:val="22"/>
          <w:u w:val="none"/>
          <w:lang w:val="en-GB"/>
        </w:rPr>
        <w:t xml:space="preserve">, </w:t>
      </w:r>
      <w:r w:rsidRPr="12913C4D" w:rsidR="2D4DD1E7">
        <w:rPr>
          <w:rFonts w:ascii="Arial" w:hAnsi="Arial" w:eastAsia="Arial" w:cs="Arial"/>
          <w:b w:val="0"/>
          <w:bCs w:val="0"/>
          <w:i w:val="0"/>
          <w:iCs w:val="0"/>
          <w:strike w:val="0"/>
          <w:dstrike w:val="0"/>
          <w:noProof w:val="0"/>
          <w:color w:val="auto"/>
          <w:sz w:val="22"/>
          <w:szCs w:val="22"/>
          <w:u w:val="none"/>
          <w:lang w:val="en-GB"/>
        </w:rPr>
        <w:t>i</w:t>
      </w:r>
      <w:r w:rsidRPr="12913C4D" w:rsidR="66616500">
        <w:rPr>
          <w:rFonts w:ascii="Arial" w:hAnsi="Arial" w:eastAsia="Arial" w:cs="Arial"/>
          <w:b w:val="0"/>
          <w:bCs w:val="0"/>
          <w:i w:val="0"/>
          <w:iCs w:val="0"/>
          <w:strike w:val="0"/>
          <w:dstrike w:val="0"/>
          <w:noProof w:val="0"/>
          <w:color w:val="auto"/>
          <w:sz w:val="22"/>
          <w:szCs w:val="22"/>
          <w:u w:val="none"/>
          <w:lang w:val="en-GB"/>
        </w:rPr>
        <w:t xml:space="preserve">t requires a real expert in the condition to even think about testing for it. Sometimes a condition will present in a way that is different to most other people who have it. </w:t>
      </w:r>
      <w:r w:rsidRPr="12913C4D" w:rsidR="66616500">
        <w:rPr>
          <w:rFonts w:ascii="Arial" w:hAnsi="Arial" w:eastAsia="Arial" w:cs="Arial"/>
          <w:b w:val="0"/>
          <w:bCs w:val="0"/>
          <w:i w:val="0"/>
          <w:iCs w:val="0"/>
          <w:strike w:val="0"/>
          <w:dstrike w:val="0"/>
          <w:noProof w:val="0"/>
          <w:color w:val="auto"/>
          <w:sz w:val="22"/>
          <w:szCs w:val="22"/>
          <w:u w:val="none"/>
          <w:lang w:val="en-GB"/>
        </w:rPr>
        <w:t>So</w:t>
      </w:r>
      <w:r w:rsidRPr="12913C4D" w:rsidR="66616500">
        <w:rPr>
          <w:rFonts w:ascii="Arial" w:hAnsi="Arial" w:eastAsia="Arial" w:cs="Arial"/>
          <w:b w:val="0"/>
          <w:bCs w:val="0"/>
          <w:i w:val="0"/>
          <w:iCs w:val="0"/>
          <w:strike w:val="0"/>
          <w:dstrike w:val="0"/>
          <w:noProof w:val="0"/>
          <w:color w:val="auto"/>
          <w:sz w:val="22"/>
          <w:szCs w:val="22"/>
          <w:u w:val="none"/>
          <w:lang w:val="en-GB"/>
        </w:rPr>
        <w:t xml:space="preserve"> they may have symptoms that others </w:t>
      </w:r>
      <w:r w:rsidRPr="12913C4D" w:rsidR="66616500">
        <w:rPr>
          <w:rFonts w:ascii="Arial" w:hAnsi="Arial" w:eastAsia="Arial" w:cs="Arial"/>
          <w:b w:val="0"/>
          <w:bCs w:val="0"/>
          <w:i w:val="0"/>
          <w:iCs w:val="0"/>
          <w:strike w:val="0"/>
          <w:dstrike w:val="0"/>
          <w:noProof w:val="0"/>
          <w:color w:val="auto"/>
          <w:sz w:val="22"/>
          <w:szCs w:val="22"/>
          <w:u w:val="none"/>
          <w:lang w:val="en-GB"/>
        </w:rPr>
        <w:t>don't</w:t>
      </w:r>
      <w:r w:rsidRPr="12913C4D" w:rsidR="66616500">
        <w:rPr>
          <w:rFonts w:ascii="Arial" w:hAnsi="Arial" w:eastAsia="Arial" w:cs="Arial"/>
          <w:b w:val="0"/>
          <w:bCs w:val="0"/>
          <w:i w:val="0"/>
          <w:iCs w:val="0"/>
          <w:strike w:val="0"/>
          <w:dstrike w:val="0"/>
          <w:noProof w:val="0"/>
          <w:color w:val="auto"/>
          <w:sz w:val="22"/>
          <w:szCs w:val="22"/>
          <w:u w:val="none"/>
          <w:lang w:val="en-GB"/>
        </w:rPr>
        <w:t>. This also adds to the buildup of time taken to receive the diagnosis.</w:t>
      </w:r>
    </w:p>
    <w:p w:rsidR="55D7DB72" w:rsidP="12913C4D" w:rsidRDefault="55D7DB72" w14:paraId="68031643" w14:textId="518B6229">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55D7DB72">
        <w:rPr>
          <w:rFonts w:ascii="Arial" w:hAnsi="Arial" w:eastAsia="Arial" w:cs="Arial"/>
          <w:b w:val="1"/>
          <w:bCs w:val="1"/>
          <w:i w:val="0"/>
          <w:iCs w:val="0"/>
          <w:strike w:val="0"/>
          <w:dstrike w:val="0"/>
          <w:noProof w:val="0"/>
          <w:color w:val="auto"/>
          <w:sz w:val="22"/>
          <w:szCs w:val="22"/>
          <w:u w:val="none"/>
          <w:lang w:val="en-GB"/>
        </w:rPr>
        <w:t xml:space="preserve">Florence: </w:t>
      </w:r>
      <w:r w:rsidRPr="12913C4D" w:rsidR="733DCC5A">
        <w:rPr>
          <w:rFonts w:ascii="Arial" w:hAnsi="Arial" w:eastAsia="Arial" w:cs="Arial"/>
          <w:b w:val="1"/>
          <w:bCs w:val="1"/>
          <w:i w:val="0"/>
          <w:iCs w:val="0"/>
          <w:strike w:val="0"/>
          <w:dstrike w:val="0"/>
          <w:noProof w:val="0"/>
          <w:color w:val="auto"/>
          <w:sz w:val="22"/>
          <w:szCs w:val="22"/>
          <w:u w:val="none"/>
          <w:lang w:val="en-GB"/>
        </w:rPr>
        <w:t>So,</w:t>
      </w:r>
      <w:r w:rsidRPr="12913C4D" w:rsidR="66616500">
        <w:rPr>
          <w:rFonts w:ascii="Arial" w:hAnsi="Arial" w:eastAsia="Arial" w:cs="Arial"/>
          <w:b w:val="1"/>
          <w:bCs w:val="1"/>
          <w:i w:val="0"/>
          <w:iCs w:val="0"/>
          <w:strike w:val="0"/>
          <w:dstrike w:val="0"/>
          <w:noProof w:val="0"/>
          <w:color w:val="auto"/>
          <w:sz w:val="22"/>
          <w:szCs w:val="22"/>
          <w:u w:val="none"/>
          <w:lang w:val="en-GB"/>
        </w:rPr>
        <w:t xml:space="preserve"> you mentioned earlier, John, that the diagnostic </w:t>
      </w:r>
      <w:r w:rsidRPr="12913C4D" w:rsidR="0F4D62C8">
        <w:rPr>
          <w:rFonts w:ascii="Arial" w:hAnsi="Arial" w:eastAsia="Arial" w:cs="Arial"/>
          <w:b w:val="1"/>
          <w:bCs w:val="1"/>
          <w:i w:val="0"/>
          <w:iCs w:val="0"/>
          <w:strike w:val="0"/>
          <w:dstrike w:val="0"/>
          <w:noProof w:val="0"/>
          <w:color w:val="auto"/>
          <w:sz w:val="22"/>
          <w:szCs w:val="22"/>
          <w:u w:val="none"/>
          <w:lang w:val="en-GB"/>
        </w:rPr>
        <w:t>o</w:t>
      </w:r>
      <w:r w:rsidRPr="12913C4D" w:rsidR="66616500">
        <w:rPr>
          <w:rFonts w:ascii="Arial" w:hAnsi="Arial" w:eastAsia="Arial" w:cs="Arial"/>
          <w:b w:val="1"/>
          <w:bCs w:val="1"/>
          <w:i w:val="0"/>
          <w:iCs w:val="0"/>
          <w:strike w:val="0"/>
          <w:dstrike w:val="0"/>
          <w:noProof w:val="0"/>
          <w:color w:val="auto"/>
          <w:sz w:val="22"/>
          <w:szCs w:val="22"/>
          <w:u w:val="none"/>
          <w:lang w:val="en-GB"/>
        </w:rPr>
        <w:t>dyssey lasts an average of five and a half years. Can you explain what kind of effect this long waiting time has on individuals and their families?</w:t>
      </w:r>
    </w:p>
    <w:p w:rsidR="66616500" w:rsidP="12913C4D" w:rsidRDefault="66616500" w14:paraId="6F1CF2D4" w14:textId="73F2A12B">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John:</w:t>
      </w:r>
      <w:r w:rsidRPr="12913C4D" w:rsidR="66616500">
        <w:rPr>
          <w:rFonts w:ascii="Arial" w:hAnsi="Arial" w:eastAsia="Arial" w:cs="Arial"/>
          <w:b w:val="0"/>
          <w:bCs w:val="0"/>
          <w:i w:val="0"/>
          <w:iCs w:val="0"/>
          <w:strike w:val="0"/>
          <w:dstrike w:val="0"/>
          <w:noProof w:val="0"/>
          <w:color w:val="auto"/>
          <w:sz w:val="22"/>
          <w:szCs w:val="22"/>
          <w:u w:val="none"/>
          <w:lang w:val="en-GB"/>
        </w:rPr>
        <w:t xml:space="preserve"> Absolutely. One aspect of the diagnostic </w:t>
      </w:r>
      <w:r w:rsidRPr="12913C4D" w:rsidR="5FD45536">
        <w:rPr>
          <w:rFonts w:ascii="Arial" w:hAnsi="Arial" w:eastAsia="Arial" w:cs="Arial"/>
          <w:b w:val="0"/>
          <w:bCs w:val="0"/>
          <w:i w:val="0"/>
          <w:iCs w:val="0"/>
          <w:strike w:val="0"/>
          <w:dstrike w:val="0"/>
          <w:noProof w:val="0"/>
          <w:color w:val="auto"/>
          <w:sz w:val="22"/>
          <w:szCs w:val="22"/>
          <w:u w:val="none"/>
          <w:lang w:val="en-GB"/>
        </w:rPr>
        <w:t>o</w:t>
      </w:r>
      <w:r w:rsidRPr="12913C4D" w:rsidR="66616500">
        <w:rPr>
          <w:rFonts w:ascii="Arial" w:hAnsi="Arial" w:eastAsia="Arial" w:cs="Arial"/>
          <w:b w:val="0"/>
          <w:bCs w:val="0"/>
          <w:i w:val="0"/>
          <w:iCs w:val="0"/>
          <w:strike w:val="0"/>
          <w:dstrike w:val="0"/>
          <w:noProof w:val="0"/>
          <w:color w:val="auto"/>
          <w:sz w:val="22"/>
          <w:szCs w:val="22"/>
          <w:u w:val="none"/>
          <w:lang w:val="en-GB"/>
        </w:rPr>
        <w:t>dyssey that is important to recogni</w:t>
      </w:r>
      <w:r w:rsidRPr="12913C4D" w:rsidR="3F89E705">
        <w:rPr>
          <w:rFonts w:ascii="Arial" w:hAnsi="Arial" w:eastAsia="Arial" w:cs="Arial"/>
          <w:b w:val="0"/>
          <w:bCs w:val="0"/>
          <w:i w:val="0"/>
          <w:iCs w:val="0"/>
          <w:strike w:val="0"/>
          <w:dstrike w:val="0"/>
          <w:noProof w:val="0"/>
          <w:color w:val="auto"/>
          <w:sz w:val="22"/>
          <w:szCs w:val="22"/>
          <w:u w:val="none"/>
          <w:lang w:val="en-GB"/>
        </w:rPr>
        <w:t>s</w:t>
      </w:r>
      <w:r w:rsidRPr="12913C4D" w:rsidR="66616500">
        <w:rPr>
          <w:rFonts w:ascii="Arial" w:hAnsi="Arial" w:eastAsia="Arial" w:cs="Arial"/>
          <w:b w:val="0"/>
          <w:bCs w:val="0"/>
          <w:i w:val="0"/>
          <w:iCs w:val="0"/>
          <w:strike w:val="0"/>
          <w:dstrike w:val="0"/>
          <w:noProof w:val="0"/>
          <w:color w:val="auto"/>
          <w:sz w:val="22"/>
          <w:szCs w:val="22"/>
          <w:u w:val="none"/>
          <w:lang w:val="en-GB"/>
        </w:rPr>
        <w:t xml:space="preserve">e is the physical effect of the </w:t>
      </w:r>
      <w:r w:rsidRPr="12913C4D" w:rsidR="66616500">
        <w:rPr>
          <w:rFonts w:ascii="Arial" w:hAnsi="Arial" w:eastAsia="Arial" w:cs="Arial"/>
          <w:b w:val="0"/>
          <w:bCs w:val="0"/>
          <w:i w:val="0"/>
          <w:iCs w:val="0"/>
          <w:strike w:val="0"/>
          <w:dstrike w:val="0"/>
          <w:noProof w:val="0"/>
          <w:color w:val="auto"/>
          <w:sz w:val="22"/>
          <w:szCs w:val="22"/>
          <w:u w:val="none"/>
          <w:lang w:val="en-GB"/>
        </w:rPr>
        <w:t>as yet</w:t>
      </w:r>
      <w:r w:rsidRPr="12913C4D" w:rsidR="66616500">
        <w:rPr>
          <w:rFonts w:ascii="Arial" w:hAnsi="Arial" w:eastAsia="Arial" w:cs="Arial"/>
          <w:b w:val="0"/>
          <w:bCs w:val="0"/>
          <w:i w:val="0"/>
          <w:iCs w:val="0"/>
          <w:strike w:val="0"/>
          <w:dstrike w:val="0"/>
          <w:noProof w:val="0"/>
          <w:color w:val="auto"/>
          <w:sz w:val="22"/>
          <w:szCs w:val="22"/>
          <w:u w:val="none"/>
          <w:lang w:val="en-GB"/>
        </w:rPr>
        <w:t xml:space="preserve"> undiagnosed condition </w:t>
      </w:r>
      <w:r w:rsidRPr="12913C4D" w:rsidR="66616500">
        <w:rPr>
          <w:rFonts w:ascii="Arial" w:hAnsi="Arial" w:eastAsia="Arial" w:cs="Arial"/>
          <w:b w:val="0"/>
          <w:bCs w:val="0"/>
          <w:i w:val="0"/>
          <w:iCs w:val="0"/>
          <w:strike w:val="0"/>
          <w:dstrike w:val="0"/>
          <w:noProof w:val="0"/>
          <w:color w:val="auto"/>
          <w:sz w:val="22"/>
          <w:szCs w:val="22"/>
          <w:u w:val="none"/>
          <w:lang w:val="en-GB"/>
        </w:rPr>
        <w:t>that's</w:t>
      </w:r>
      <w:r w:rsidRPr="12913C4D" w:rsidR="66616500">
        <w:rPr>
          <w:rFonts w:ascii="Arial" w:hAnsi="Arial" w:eastAsia="Arial" w:cs="Arial"/>
          <w:b w:val="0"/>
          <w:bCs w:val="0"/>
          <w:i w:val="0"/>
          <w:iCs w:val="0"/>
          <w:strike w:val="0"/>
          <w:dstrike w:val="0"/>
          <w:noProof w:val="0"/>
          <w:color w:val="auto"/>
          <w:sz w:val="22"/>
          <w:szCs w:val="22"/>
          <w:u w:val="none"/>
          <w:lang w:val="en-GB"/>
        </w:rPr>
        <w:t xml:space="preserve"> present and affecting the individual and their family </w:t>
      </w:r>
      <w:r w:rsidRPr="12913C4D" w:rsidR="66616500">
        <w:rPr>
          <w:rFonts w:ascii="Arial" w:hAnsi="Arial" w:eastAsia="Arial" w:cs="Arial"/>
          <w:b w:val="0"/>
          <w:bCs w:val="0"/>
          <w:i w:val="0"/>
          <w:iCs w:val="0"/>
          <w:strike w:val="0"/>
          <w:dstrike w:val="0"/>
          <w:noProof w:val="0"/>
          <w:color w:val="auto"/>
          <w:sz w:val="22"/>
          <w:szCs w:val="22"/>
          <w:u w:val="none"/>
          <w:lang w:val="en-GB"/>
        </w:rPr>
        <w:t>on a daily basis</w:t>
      </w:r>
      <w:r w:rsidRPr="12913C4D" w:rsidR="66616500">
        <w:rPr>
          <w:rFonts w:ascii="Arial" w:hAnsi="Arial" w:eastAsia="Arial" w:cs="Arial"/>
          <w:b w:val="0"/>
          <w:bCs w:val="0"/>
          <w:i w:val="0"/>
          <w:iCs w:val="0"/>
          <w:strike w:val="0"/>
          <w:dstrike w:val="0"/>
          <w:noProof w:val="0"/>
          <w:color w:val="auto"/>
          <w:sz w:val="22"/>
          <w:szCs w:val="22"/>
          <w:u w:val="none"/>
          <w:lang w:val="en-GB"/>
        </w:rPr>
        <w:t xml:space="preserve">. Those with rare conditions may be affected by a range of emotions connected to the ongoing journey that </w:t>
      </w:r>
      <w:r w:rsidRPr="12913C4D" w:rsidR="66616500">
        <w:rPr>
          <w:rFonts w:ascii="Arial" w:hAnsi="Arial" w:eastAsia="Arial" w:cs="Arial"/>
          <w:b w:val="0"/>
          <w:bCs w:val="0"/>
          <w:i w:val="0"/>
          <w:iCs w:val="0"/>
          <w:strike w:val="0"/>
          <w:dstrike w:val="0"/>
          <w:noProof w:val="0"/>
          <w:color w:val="auto"/>
          <w:sz w:val="22"/>
          <w:szCs w:val="22"/>
          <w:u w:val="none"/>
          <w:lang w:val="en-GB"/>
        </w:rPr>
        <w:t>they're</w:t>
      </w:r>
      <w:r w:rsidRPr="12913C4D" w:rsidR="66616500">
        <w:rPr>
          <w:rFonts w:ascii="Arial" w:hAnsi="Arial" w:eastAsia="Arial" w:cs="Arial"/>
          <w:b w:val="0"/>
          <w:bCs w:val="0"/>
          <w:i w:val="0"/>
          <w:iCs w:val="0"/>
          <w:strike w:val="0"/>
          <w:dstrike w:val="0"/>
          <w:noProof w:val="0"/>
          <w:color w:val="auto"/>
          <w:sz w:val="22"/>
          <w:szCs w:val="22"/>
          <w:u w:val="none"/>
          <w:lang w:val="en-GB"/>
        </w:rPr>
        <w:t xml:space="preserve"> on, including feelings of isolation.</w:t>
      </w:r>
    </w:p>
    <w:p w:rsidR="66616500" w:rsidP="12913C4D" w:rsidRDefault="66616500" w14:paraId="601774E1" w14:textId="5475344C">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 xml:space="preserve">Also stress and anxiety. The fear of unknown can have a massive </w:t>
      </w:r>
      <w:r w:rsidRPr="12913C4D" w:rsidR="3BFF308D">
        <w:rPr>
          <w:rFonts w:ascii="Arial" w:hAnsi="Arial" w:eastAsia="Arial" w:cs="Arial"/>
          <w:b w:val="0"/>
          <w:bCs w:val="0"/>
          <w:i w:val="0"/>
          <w:iCs w:val="0"/>
          <w:strike w:val="0"/>
          <w:dstrike w:val="0"/>
          <w:noProof w:val="0"/>
          <w:color w:val="auto"/>
          <w:sz w:val="22"/>
          <w:szCs w:val="22"/>
          <w:u w:val="none"/>
          <w:lang w:val="en-GB"/>
        </w:rPr>
        <w:t>knock-on</w:t>
      </w:r>
      <w:r w:rsidRPr="12913C4D" w:rsidR="66616500">
        <w:rPr>
          <w:rFonts w:ascii="Arial" w:hAnsi="Arial" w:eastAsia="Arial" w:cs="Arial"/>
          <w:b w:val="0"/>
          <w:bCs w:val="0"/>
          <w:i w:val="0"/>
          <w:iCs w:val="0"/>
          <w:strike w:val="0"/>
          <w:dstrike w:val="0"/>
          <w:noProof w:val="0"/>
          <w:color w:val="auto"/>
          <w:sz w:val="22"/>
          <w:szCs w:val="22"/>
          <w:u w:val="none"/>
          <w:lang w:val="en-GB"/>
        </w:rPr>
        <w:t xml:space="preserve"> effect on the mental health of the individual and their family. And </w:t>
      </w:r>
      <w:r w:rsidRPr="12913C4D" w:rsidR="66616500">
        <w:rPr>
          <w:rFonts w:ascii="Arial" w:hAnsi="Arial" w:eastAsia="Arial" w:cs="Arial"/>
          <w:b w:val="0"/>
          <w:bCs w:val="0"/>
          <w:i w:val="0"/>
          <w:iCs w:val="0"/>
          <w:strike w:val="0"/>
          <w:dstrike w:val="0"/>
          <w:noProof w:val="0"/>
          <w:color w:val="auto"/>
          <w:sz w:val="22"/>
          <w:szCs w:val="22"/>
          <w:u w:val="none"/>
          <w:lang w:val="en-GB"/>
        </w:rPr>
        <w:t>it's</w:t>
      </w:r>
      <w:r w:rsidRPr="12913C4D" w:rsidR="66616500">
        <w:rPr>
          <w:rFonts w:ascii="Arial" w:hAnsi="Arial" w:eastAsia="Arial" w:cs="Arial"/>
          <w:b w:val="0"/>
          <w:bCs w:val="0"/>
          <w:i w:val="0"/>
          <w:iCs w:val="0"/>
          <w:strike w:val="0"/>
          <w:dstrike w:val="0"/>
          <w:noProof w:val="0"/>
          <w:color w:val="auto"/>
          <w:sz w:val="22"/>
          <w:szCs w:val="22"/>
          <w:u w:val="none"/>
          <w:lang w:val="en-GB"/>
        </w:rPr>
        <w:t xml:space="preserve"> important to recogni</w:t>
      </w:r>
      <w:r w:rsidRPr="12913C4D" w:rsidR="1F5933AE">
        <w:rPr>
          <w:rFonts w:ascii="Arial" w:hAnsi="Arial" w:eastAsia="Arial" w:cs="Arial"/>
          <w:b w:val="0"/>
          <w:bCs w:val="0"/>
          <w:i w:val="0"/>
          <w:iCs w:val="0"/>
          <w:strike w:val="0"/>
          <w:dstrike w:val="0"/>
          <w:noProof w:val="0"/>
          <w:color w:val="auto"/>
          <w:sz w:val="22"/>
          <w:szCs w:val="22"/>
          <w:u w:val="none"/>
          <w:lang w:val="en-GB"/>
        </w:rPr>
        <w:t>s</w:t>
      </w:r>
      <w:r w:rsidRPr="12913C4D" w:rsidR="66616500">
        <w:rPr>
          <w:rFonts w:ascii="Arial" w:hAnsi="Arial" w:eastAsia="Arial" w:cs="Arial"/>
          <w:b w:val="0"/>
          <w:bCs w:val="0"/>
          <w:i w:val="0"/>
          <w:iCs w:val="0"/>
          <w:strike w:val="0"/>
          <w:dstrike w:val="0"/>
          <w:noProof w:val="0"/>
          <w:color w:val="auto"/>
          <w:sz w:val="22"/>
          <w:szCs w:val="22"/>
          <w:u w:val="none"/>
          <w:lang w:val="en-GB"/>
        </w:rPr>
        <w:t>e the signs of this so that people can take steps to manage their mental health. Many rare conditions first present themselves in children and young adults, so considering the effects on their day-to-day lives is especially important.</w:t>
      </w:r>
    </w:p>
    <w:p w:rsidR="66616500" w:rsidP="12913C4D" w:rsidRDefault="66616500" w14:paraId="4BF7816A" w14:textId="59EC9B6D">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Flo</w:t>
      </w:r>
      <w:r w:rsidRPr="12913C4D" w:rsidR="53FD81BD">
        <w:rPr>
          <w:rFonts w:ascii="Arial" w:hAnsi="Arial" w:eastAsia="Arial" w:cs="Arial"/>
          <w:b w:val="1"/>
          <w:bCs w:val="1"/>
          <w:i w:val="0"/>
          <w:iCs w:val="0"/>
          <w:strike w:val="0"/>
          <w:dstrike w:val="0"/>
          <w:noProof w:val="0"/>
          <w:color w:val="auto"/>
          <w:sz w:val="22"/>
          <w:szCs w:val="22"/>
          <w:u w:val="none"/>
          <w:lang w:val="en-GB"/>
        </w:rPr>
        <w:t>rence</w:t>
      </w:r>
      <w:r w:rsidRPr="12913C4D" w:rsidR="66616500">
        <w:rPr>
          <w:rFonts w:ascii="Arial" w:hAnsi="Arial" w:eastAsia="Arial" w:cs="Arial"/>
          <w:b w:val="1"/>
          <w:bCs w:val="1"/>
          <w:i w:val="0"/>
          <w:iCs w:val="0"/>
          <w:strike w:val="0"/>
          <w:dstrike w:val="0"/>
          <w:noProof w:val="0"/>
          <w:color w:val="auto"/>
          <w:sz w:val="22"/>
          <w:szCs w:val="22"/>
          <w:u w:val="none"/>
          <w:lang w:val="en-GB"/>
        </w:rPr>
        <w:t>:</w:t>
      </w:r>
      <w:r w:rsidRPr="12913C4D" w:rsidR="66616500">
        <w:rPr>
          <w:rFonts w:ascii="Arial" w:hAnsi="Arial" w:eastAsia="Arial" w:cs="Arial"/>
          <w:b w:val="1"/>
          <w:bCs w:val="1"/>
          <w:i w:val="0"/>
          <w:iCs w:val="0"/>
          <w:strike w:val="0"/>
          <w:dstrike w:val="0"/>
          <w:noProof w:val="0"/>
          <w:color w:val="auto"/>
          <w:sz w:val="22"/>
          <w:szCs w:val="22"/>
          <w:u w:val="none"/>
          <w:lang w:val="en-GB"/>
        </w:rPr>
        <w:t xml:space="preserve"> If </w:t>
      </w:r>
      <w:r w:rsidRPr="12913C4D" w:rsidR="66616500">
        <w:rPr>
          <w:rFonts w:ascii="Arial" w:hAnsi="Arial" w:eastAsia="Arial" w:cs="Arial"/>
          <w:b w:val="1"/>
          <w:bCs w:val="1"/>
          <w:i w:val="0"/>
          <w:iCs w:val="0"/>
          <w:strike w:val="0"/>
          <w:dstrike w:val="0"/>
          <w:noProof w:val="0"/>
          <w:color w:val="auto"/>
          <w:sz w:val="22"/>
          <w:szCs w:val="22"/>
          <w:u w:val="none"/>
          <w:lang w:val="en-GB"/>
        </w:rPr>
        <w:t>you'd</w:t>
      </w:r>
      <w:r w:rsidRPr="12913C4D" w:rsidR="66616500">
        <w:rPr>
          <w:rFonts w:ascii="Arial" w:hAnsi="Arial" w:eastAsia="Arial" w:cs="Arial"/>
          <w:b w:val="1"/>
          <w:bCs w:val="1"/>
          <w:i w:val="0"/>
          <w:iCs w:val="0"/>
          <w:strike w:val="0"/>
          <w:dstrike w:val="0"/>
          <w:noProof w:val="0"/>
          <w:color w:val="auto"/>
          <w:sz w:val="22"/>
          <w:szCs w:val="22"/>
          <w:u w:val="none"/>
          <w:lang w:val="en-GB"/>
        </w:rPr>
        <w:t xml:space="preserve"> like to learn more about how the </w:t>
      </w:r>
      <w:r w:rsidRPr="12913C4D" w:rsidR="02041538">
        <w:rPr>
          <w:rFonts w:ascii="Arial" w:hAnsi="Arial" w:eastAsia="Arial" w:cs="Arial"/>
          <w:b w:val="1"/>
          <w:bCs w:val="1"/>
          <w:i w:val="0"/>
          <w:iCs w:val="0"/>
          <w:strike w:val="0"/>
          <w:dstrike w:val="0"/>
          <w:noProof w:val="0"/>
          <w:color w:val="auto"/>
          <w:sz w:val="22"/>
          <w:szCs w:val="22"/>
          <w:u w:val="none"/>
          <w:lang w:val="en-GB"/>
        </w:rPr>
        <w:t>d</w:t>
      </w:r>
      <w:r w:rsidRPr="12913C4D" w:rsidR="66616500">
        <w:rPr>
          <w:rFonts w:ascii="Arial" w:hAnsi="Arial" w:eastAsia="Arial" w:cs="Arial"/>
          <w:b w:val="1"/>
          <w:bCs w:val="1"/>
          <w:i w:val="0"/>
          <w:iCs w:val="0"/>
          <w:strike w:val="0"/>
          <w:dstrike w:val="0"/>
          <w:noProof w:val="0"/>
          <w:color w:val="auto"/>
          <w:sz w:val="22"/>
          <w:szCs w:val="22"/>
          <w:u w:val="none"/>
          <w:lang w:val="en-GB"/>
        </w:rPr>
        <w:t xml:space="preserve">iagnostic </w:t>
      </w:r>
      <w:r w:rsidRPr="12913C4D" w:rsidR="3ADC940C">
        <w:rPr>
          <w:rFonts w:ascii="Arial" w:hAnsi="Arial" w:eastAsia="Arial" w:cs="Arial"/>
          <w:b w:val="1"/>
          <w:bCs w:val="1"/>
          <w:i w:val="0"/>
          <w:iCs w:val="0"/>
          <w:strike w:val="0"/>
          <w:dstrike w:val="0"/>
          <w:noProof w:val="0"/>
          <w:color w:val="auto"/>
          <w:sz w:val="22"/>
          <w:szCs w:val="22"/>
          <w:u w:val="none"/>
          <w:lang w:val="en-GB"/>
        </w:rPr>
        <w:t>o</w:t>
      </w:r>
      <w:r w:rsidRPr="12913C4D" w:rsidR="66616500">
        <w:rPr>
          <w:rFonts w:ascii="Arial" w:hAnsi="Arial" w:eastAsia="Arial" w:cs="Arial"/>
          <w:b w:val="1"/>
          <w:bCs w:val="1"/>
          <w:i w:val="0"/>
          <w:iCs w:val="0"/>
          <w:strike w:val="0"/>
          <w:dstrike w:val="0"/>
          <w:noProof w:val="0"/>
          <w:color w:val="auto"/>
          <w:sz w:val="22"/>
          <w:szCs w:val="22"/>
          <w:u w:val="none"/>
          <w:lang w:val="en-GB"/>
        </w:rPr>
        <w:t>dyssey can affect someone, listen to our p</w:t>
      </w:r>
      <w:r w:rsidRPr="12913C4D" w:rsidR="66616500">
        <w:rPr>
          <w:rFonts w:ascii="Arial" w:hAnsi="Arial" w:eastAsia="Arial" w:cs="Arial"/>
          <w:b w:val="1"/>
          <w:bCs w:val="1"/>
          <w:i w:val="0"/>
          <w:iCs w:val="0"/>
          <w:strike w:val="0"/>
          <w:dstrike w:val="0"/>
          <w:noProof w:val="0"/>
          <w:color w:val="auto"/>
          <w:sz w:val="22"/>
          <w:szCs w:val="22"/>
          <w:u w:val="none"/>
          <w:lang w:val="en-GB"/>
        </w:rPr>
        <w:t xml:space="preserve">revious </w:t>
      </w:r>
      <w:r w:rsidRPr="12913C4D" w:rsidR="66616500">
        <w:rPr>
          <w:rFonts w:ascii="Arial" w:hAnsi="Arial" w:eastAsia="Arial" w:cs="Arial"/>
          <w:b w:val="1"/>
          <w:bCs w:val="1"/>
          <w:i w:val="0"/>
          <w:iCs w:val="0"/>
          <w:strike w:val="0"/>
          <w:dstrike w:val="0"/>
          <w:noProof w:val="0"/>
          <w:color w:val="auto"/>
          <w:sz w:val="22"/>
          <w:szCs w:val="22"/>
          <w:u w:val="none"/>
          <w:lang w:val="en-GB"/>
        </w:rPr>
        <w:t xml:space="preserve">podcast, </w:t>
      </w:r>
      <w:r w:rsidRPr="12913C4D" w:rsidR="3DDFEEE9">
        <w:rPr>
          <w:rFonts w:ascii="Arial" w:hAnsi="Arial" w:eastAsia="Arial" w:cs="Arial"/>
          <w:b w:val="1"/>
          <w:bCs w:val="1"/>
          <w:i w:val="0"/>
          <w:iCs w:val="0"/>
          <w:strike w:val="0"/>
          <w:dstrike w:val="0"/>
          <w:noProof w:val="0"/>
          <w:color w:val="auto"/>
          <w:sz w:val="22"/>
          <w:szCs w:val="22"/>
          <w:u w:val="none"/>
          <w:lang w:val="en-GB"/>
        </w:rPr>
        <w:t>“</w:t>
      </w:r>
      <w:r w:rsidRPr="12913C4D" w:rsidR="0993007D">
        <w:rPr>
          <w:rFonts w:ascii="Arial" w:hAnsi="Arial" w:eastAsia="Arial" w:cs="Arial"/>
          <w:b w:val="1"/>
          <w:bCs w:val="1"/>
          <w:i w:val="0"/>
          <w:iCs w:val="0"/>
          <w:strike w:val="0"/>
          <w:dstrike w:val="0"/>
          <w:noProof w:val="0"/>
          <w:color w:val="auto"/>
          <w:sz w:val="22"/>
          <w:szCs w:val="22"/>
          <w:u w:val="none"/>
          <w:lang w:val="en-GB"/>
        </w:rPr>
        <w:t>H</w:t>
      </w:r>
      <w:r w:rsidRPr="12913C4D" w:rsidR="66616500">
        <w:rPr>
          <w:rFonts w:ascii="Arial" w:hAnsi="Arial" w:eastAsia="Arial" w:cs="Arial"/>
          <w:b w:val="1"/>
          <w:bCs w:val="1"/>
          <w:i w:val="0"/>
          <w:iCs w:val="0"/>
          <w:strike w:val="0"/>
          <w:dstrike w:val="0"/>
          <w:noProof w:val="0"/>
          <w:color w:val="auto"/>
          <w:sz w:val="22"/>
          <w:szCs w:val="22"/>
          <w:u w:val="none"/>
          <w:lang w:val="en-GB"/>
        </w:rPr>
        <w:t xml:space="preserve">ope for those with no </w:t>
      </w:r>
      <w:r w:rsidRPr="12913C4D" w:rsidR="251458E0">
        <w:rPr>
          <w:rFonts w:ascii="Arial" w:hAnsi="Arial" w:eastAsia="Arial" w:cs="Arial"/>
          <w:b w:val="1"/>
          <w:bCs w:val="1"/>
          <w:i w:val="0"/>
          <w:iCs w:val="0"/>
          <w:strike w:val="0"/>
          <w:dstrike w:val="0"/>
          <w:noProof w:val="0"/>
          <w:color w:val="auto"/>
          <w:sz w:val="22"/>
          <w:szCs w:val="22"/>
          <w:u w:val="none"/>
          <w:lang w:val="en-GB"/>
        </w:rPr>
        <w:t>p</w:t>
      </w:r>
      <w:r w:rsidRPr="12913C4D" w:rsidR="66616500">
        <w:rPr>
          <w:rFonts w:ascii="Arial" w:hAnsi="Arial" w:eastAsia="Arial" w:cs="Arial"/>
          <w:b w:val="1"/>
          <w:bCs w:val="1"/>
          <w:i w:val="0"/>
          <w:iCs w:val="0"/>
          <w:strike w:val="0"/>
          <w:dstrike w:val="0"/>
          <w:noProof w:val="0"/>
          <w:color w:val="auto"/>
          <w:sz w:val="22"/>
          <w:szCs w:val="22"/>
          <w:u w:val="none"/>
          <w:lang w:val="en-GB"/>
        </w:rPr>
        <w:t xml:space="preserve">rimary </w:t>
      </w:r>
      <w:r w:rsidRPr="12913C4D" w:rsidR="3B60B607">
        <w:rPr>
          <w:rFonts w:ascii="Arial" w:hAnsi="Arial" w:eastAsia="Arial" w:cs="Arial"/>
          <w:b w:val="1"/>
          <w:bCs w:val="1"/>
          <w:i w:val="0"/>
          <w:iCs w:val="0"/>
          <w:strike w:val="0"/>
          <w:dstrike w:val="0"/>
          <w:noProof w:val="0"/>
          <w:color w:val="auto"/>
          <w:sz w:val="22"/>
          <w:szCs w:val="22"/>
          <w:u w:val="none"/>
          <w:lang w:val="en-GB"/>
        </w:rPr>
        <w:t>f</w:t>
      </w:r>
      <w:r w:rsidRPr="12913C4D" w:rsidR="66616500">
        <w:rPr>
          <w:rFonts w:ascii="Arial" w:hAnsi="Arial" w:eastAsia="Arial" w:cs="Arial"/>
          <w:b w:val="1"/>
          <w:bCs w:val="1"/>
          <w:i w:val="0"/>
          <w:iCs w:val="0"/>
          <w:strike w:val="0"/>
          <w:dstrike w:val="0"/>
          <w:noProof w:val="0"/>
          <w:color w:val="auto"/>
          <w:sz w:val="22"/>
          <w:szCs w:val="22"/>
          <w:u w:val="none"/>
          <w:lang w:val="en-GB"/>
        </w:rPr>
        <w:t>indings</w:t>
      </w:r>
      <w:r w:rsidRPr="12913C4D" w:rsidR="1190BBC6">
        <w:rPr>
          <w:rFonts w:ascii="Arial" w:hAnsi="Arial" w:eastAsia="Arial" w:cs="Arial"/>
          <w:b w:val="1"/>
          <w:bCs w:val="1"/>
          <w:i w:val="0"/>
          <w:iCs w:val="0"/>
          <w:strike w:val="0"/>
          <w:dstrike w:val="0"/>
          <w:noProof w:val="0"/>
          <w:color w:val="auto"/>
          <w:sz w:val="22"/>
          <w:szCs w:val="22"/>
          <w:u w:val="none"/>
          <w:lang w:val="en-GB"/>
        </w:rPr>
        <w:t>”</w:t>
      </w:r>
      <w:r w:rsidRPr="12913C4D" w:rsidR="66616500">
        <w:rPr>
          <w:rFonts w:ascii="Arial" w:hAnsi="Arial" w:eastAsia="Arial" w:cs="Arial"/>
          <w:b w:val="1"/>
          <w:bCs w:val="1"/>
          <w:i w:val="0"/>
          <w:iCs w:val="0"/>
          <w:strike w:val="0"/>
          <w:dstrike w:val="0"/>
          <w:noProof w:val="0"/>
          <w:color w:val="auto"/>
          <w:sz w:val="22"/>
          <w:szCs w:val="22"/>
          <w:u w:val="none"/>
          <w:lang w:val="en-GB"/>
        </w:rPr>
        <w:t xml:space="preserve">, </w:t>
      </w:r>
      <w:r w:rsidRPr="12913C4D" w:rsidR="66616500">
        <w:rPr>
          <w:rFonts w:ascii="Arial" w:hAnsi="Arial" w:eastAsia="Arial" w:cs="Arial"/>
          <w:b w:val="1"/>
          <w:bCs w:val="1"/>
          <w:i w:val="0"/>
          <w:iCs w:val="0"/>
          <w:strike w:val="0"/>
          <w:dstrike w:val="0"/>
          <w:noProof w:val="0"/>
          <w:color w:val="auto"/>
          <w:sz w:val="22"/>
          <w:szCs w:val="22"/>
          <w:u w:val="none"/>
          <w:lang w:val="en-GB"/>
        </w:rPr>
        <w:t xml:space="preserve">where </w:t>
      </w:r>
      <w:r w:rsidRPr="12913C4D" w:rsidR="464B5924">
        <w:rPr>
          <w:rFonts w:ascii="Arial" w:hAnsi="Arial" w:eastAsia="Arial" w:cs="Arial"/>
          <w:b w:val="1"/>
          <w:bCs w:val="1"/>
          <w:i w:val="0"/>
          <w:iCs w:val="0"/>
          <w:strike w:val="0"/>
          <w:dstrike w:val="0"/>
          <w:noProof w:val="0"/>
          <w:color w:val="auto"/>
          <w:sz w:val="22"/>
          <w:szCs w:val="22"/>
          <w:u w:val="none"/>
          <w:lang w:val="en-GB"/>
        </w:rPr>
        <w:t>P</w:t>
      </w:r>
      <w:r w:rsidRPr="12913C4D" w:rsidR="66616500">
        <w:rPr>
          <w:rFonts w:ascii="Arial" w:hAnsi="Arial" w:eastAsia="Arial" w:cs="Arial"/>
          <w:b w:val="1"/>
          <w:bCs w:val="1"/>
          <w:i w:val="0"/>
          <w:iCs w:val="0"/>
          <w:strike w:val="0"/>
          <w:dstrike w:val="0"/>
          <w:noProof w:val="0"/>
          <w:color w:val="auto"/>
          <w:sz w:val="22"/>
          <w:szCs w:val="22"/>
          <w:u w:val="none"/>
          <w:lang w:val="en-GB"/>
        </w:rPr>
        <w:t xml:space="preserve">articipant </w:t>
      </w:r>
      <w:r w:rsidRPr="12913C4D" w:rsidR="613711CD">
        <w:rPr>
          <w:rFonts w:ascii="Arial" w:hAnsi="Arial" w:eastAsia="Arial" w:cs="Arial"/>
          <w:b w:val="1"/>
          <w:bCs w:val="1"/>
          <w:i w:val="0"/>
          <w:iCs w:val="0"/>
          <w:strike w:val="0"/>
          <w:dstrike w:val="0"/>
          <w:noProof w:val="0"/>
          <w:color w:val="auto"/>
          <w:sz w:val="22"/>
          <w:szCs w:val="22"/>
          <w:u w:val="none"/>
          <w:lang w:val="en-GB"/>
        </w:rPr>
        <w:t>P</w:t>
      </w:r>
      <w:r w:rsidRPr="12913C4D" w:rsidR="66616500">
        <w:rPr>
          <w:rFonts w:ascii="Arial" w:hAnsi="Arial" w:eastAsia="Arial" w:cs="Arial"/>
          <w:b w:val="1"/>
          <w:bCs w:val="1"/>
          <w:i w:val="0"/>
          <w:iCs w:val="0"/>
          <w:strike w:val="0"/>
          <w:dstrike w:val="0"/>
          <w:noProof w:val="0"/>
          <w:color w:val="auto"/>
          <w:sz w:val="22"/>
          <w:szCs w:val="22"/>
          <w:u w:val="none"/>
          <w:lang w:val="en-GB"/>
        </w:rPr>
        <w:t>anel member Lisa Beaton, shares her experience of awaiting a diagnosis for her daughter. And so, John, can we talk now about what happens at the end of a diagnostic odyssey?</w:t>
      </w:r>
    </w:p>
    <w:p w:rsidR="66616500" w:rsidP="12913C4D" w:rsidRDefault="66616500" w14:paraId="213D0567" w14:textId="5BEAE3FE">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John:</w:t>
      </w:r>
      <w:r w:rsidRPr="12913C4D" w:rsidR="66616500">
        <w:rPr>
          <w:rFonts w:ascii="Arial" w:hAnsi="Arial" w:eastAsia="Arial" w:cs="Arial"/>
          <w:b w:val="0"/>
          <w:bCs w:val="0"/>
          <w:i w:val="0"/>
          <w:iCs w:val="0"/>
          <w:strike w:val="0"/>
          <w:dstrike w:val="0"/>
          <w:noProof w:val="0"/>
          <w:color w:val="auto"/>
          <w:sz w:val="22"/>
          <w:szCs w:val="22"/>
          <w:u w:val="none"/>
          <w:lang w:val="en-GB"/>
        </w:rPr>
        <w:t xml:space="preserve"> A section of the </w:t>
      </w:r>
      <w:r w:rsidRPr="12913C4D" w:rsidR="5B25FCB5">
        <w:rPr>
          <w:rFonts w:ascii="Arial" w:hAnsi="Arial" w:eastAsia="Arial" w:cs="Arial"/>
          <w:b w:val="0"/>
          <w:bCs w:val="0"/>
          <w:i w:val="0"/>
          <w:iCs w:val="0"/>
          <w:strike w:val="0"/>
          <w:dstrike w:val="0"/>
          <w:noProof w:val="0"/>
          <w:color w:val="auto"/>
          <w:sz w:val="22"/>
          <w:szCs w:val="22"/>
          <w:u w:val="none"/>
          <w:lang w:val="en-GB"/>
        </w:rPr>
        <w:t>o</w:t>
      </w:r>
      <w:r w:rsidRPr="12913C4D" w:rsidR="66616500">
        <w:rPr>
          <w:rFonts w:ascii="Arial" w:hAnsi="Arial" w:eastAsia="Arial" w:cs="Arial"/>
          <w:b w:val="0"/>
          <w:bCs w:val="0"/>
          <w:i w:val="0"/>
          <w:iCs w:val="0"/>
          <w:strike w:val="0"/>
          <w:dstrike w:val="0"/>
          <w:noProof w:val="0"/>
          <w:color w:val="auto"/>
          <w:sz w:val="22"/>
          <w:szCs w:val="22"/>
          <w:u w:val="none"/>
          <w:lang w:val="en-GB"/>
        </w:rPr>
        <w:t xml:space="preserve">dyssey that is essential to understand is potentially getting a diagnosis. It may come as a surprise to think that the diagnosis can sometimes be scary as well as a potential relief to the family </w:t>
      </w:r>
      <w:r w:rsidRPr="12913C4D" w:rsidR="66616500">
        <w:rPr>
          <w:rFonts w:ascii="Arial" w:hAnsi="Arial" w:eastAsia="Arial" w:cs="Arial"/>
          <w:b w:val="0"/>
          <w:bCs w:val="0"/>
          <w:i w:val="0"/>
          <w:iCs w:val="0"/>
          <w:strike w:val="0"/>
          <w:dstrike w:val="0"/>
          <w:noProof w:val="0"/>
          <w:color w:val="auto"/>
          <w:sz w:val="22"/>
          <w:szCs w:val="22"/>
          <w:u w:val="none"/>
          <w:lang w:val="en-GB"/>
        </w:rPr>
        <w:t>and also</w:t>
      </w:r>
      <w:r w:rsidRPr="12913C4D" w:rsidR="66616500">
        <w:rPr>
          <w:rFonts w:ascii="Arial" w:hAnsi="Arial" w:eastAsia="Arial" w:cs="Arial"/>
          <w:b w:val="0"/>
          <w:bCs w:val="0"/>
          <w:i w:val="0"/>
          <w:iCs w:val="0"/>
          <w:strike w:val="0"/>
          <w:dstrike w:val="0"/>
          <w:noProof w:val="0"/>
          <w:color w:val="auto"/>
          <w:sz w:val="22"/>
          <w:szCs w:val="22"/>
          <w:u w:val="none"/>
          <w:lang w:val="en-GB"/>
        </w:rPr>
        <w:t xml:space="preserve"> the individual involved. But this reason the work of genetic </w:t>
      </w:r>
      <w:r w:rsidRPr="12913C4D" w:rsidR="1781F7C1">
        <w:rPr>
          <w:rFonts w:ascii="Arial" w:hAnsi="Arial" w:eastAsia="Arial" w:cs="Arial"/>
          <w:b w:val="0"/>
          <w:bCs w:val="0"/>
          <w:i w:val="0"/>
          <w:iCs w:val="0"/>
          <w:strike w:val="0"/>
          <w:dstrike w:val="0"/>
          <w:noProof w:val="0"/>
          <w:color w:val="auto"/>
          <w:sz w:val="22"/>
          <w:szCs w:val="22"/>
          <w:u w:val="none"/>
          <w:lang w:val="en-GB"/>
        </w:rPr>
        <w:t>counsellors</w:t>
      </w:r>
      <w:r w:rsidRPr="12913C4D" w:rsidR="66616500">
        <w:rPr>
          <w:rFonts w:ascii="Arial" w:hAnsi="Arial" w:eastAsia="Arial" w:cs="Arial"/>
          <w:b w:val="0"/>
          <w:bCs w:val="0"/>
          <w:i w:val="0"/>
          <w:iCs w:val="0"/>
          <w:strike w:val="0"/>
          <w:dstrike w:val="0"/>
          <w:noProof w:val="0"/>
          <w:color w:val="auto"/>
          <w:sz w:val="22"/>
          <w:szCs w:val="22"/>
          <w:u w:val="none"/>
          <w:lang w:val="en-GB"/>
        </w:rPr>
        <w:t xml:space="preserve"> is crucial to help those with rare conditions, understand and adapt to the medical, psychological, </w:t>
      </w:r>
      <w:r w:rsidRPr="12913C4D" w:rsidR="5771808B">
        <w:rPr>
          <w:rFonts w:ascii="Arial" w:hAnsi="Arial" w:eastAsia="Arial" w:cs="Arial"/>
          <w:b w:val="0"/>
          <w:bCs w:val="0"/>
          <w:i w:val="0"/>
          <w:iCs w:val="0"/>
          <w:strike w:val="0"/>
          <w:dstrike w:val="0"/>
          <w:noProof w:val="0"/>
          <w:color w:val="auto"/>
          <w:sz w:val="22"/>
          <w:szCs w:val="22"/>
          <w:u w:val="none"/>
          <w:lang w:val="en-GB"/>
        </w:rPr>
        <w:t>a</w:t>
      </w:r>
      <w:r w:rsidRPr="12913C4D" w:rsidR="66616500">
        <w:rPr>
          <w:rFonts w:ascii="Arial" w:hAnsi="Arial" w:eastAsia="Arial" w:cs="Arial"/>
          <w:b w:val="0"/>
          <w:bCs w:val="0"/>
          <w:i w:val="0"/>
          <w:iCs w:val="0"/>
          <w:strike w:val="0"/>
          <w:dstrike w:val="0"/>
          <w:noProof w:val="0"/>
          <w:color w:val="auto"/>
          <w:sz w:val="22"/>
          <w:szCs w:val="22"/>
          <w:u w:val="none"/>
          <w:lang w:val="en-GB"/>
        </w:rPr>
        <w:t xml:space="preserve">nd potential reproductive implications of their new diagnosis. </w:t>
      </w:r>
    </w:p>
    <w:p w:rsidR="66616500" w:rsidP="12913C4D" w:rsidRDefault="66616500" w14:paraId="19B7BE21" w14:textId="2D6DFBF4">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Flo</w:t>
      </w:r>
      <w:r w:rsidRPr="12913C4D" w:rsidR="1778EEC1">
        <w:rPr>
          <w:rFonts w:ascii="Arial" w:hAnsi="Arial" w:eastAsia="Arial" w:cs="Arial"/>
          <w:b w:val="1"/>
          <w:bCs w:val="1"/>
          <w:i w:val="0"/>
          <w:iCs w:val="0"/>
          <w:strike w:val="0"/>
          <w:dstrike w:val="0"/>
          <w:noProof w:val="0"/>
          <w:color w:val="auto"/>
          <w:sz w:val="22"/>
          <w:szCs w:val="22"/>
          <w:u w:val="none"/>
          <w:lang w:val="en-GB"/>
        </w:rPr>
        <w:t>rence</w:t>
      </w:r>
      <w:r w:rsidRPr="12913C4D" w:rsidR="66616500">
        <w:rPr>
          <w:rFonts w:ascii="Arial" w:hAnsi="Arial" w:eastAsia="Arial" w:cs="Arial"/>
          <w:b w:val="1"/>
          <w:bCs w:val="1"/>
          <w:i w:val="0"/>
          <w:iCs w:val="0"/>
          <w:strike w:val="0"/>
          <w:dstrike w:val="0"/>
          <w:noProof w:val="0"/>
          <w:color w:val="auto"/>
          <w:sz w:val="22"/>
          <w:szCs w:val="22"/>
          <w:u w:val="none"/>
          <w:lang w:val="en-GB"/>
        </w:rPr>
        <w:t xml:space="preserve">: Our </w:t>
      </w:r>
      <w:r w:rsidRPr="12913C4D" w:rsidR="66616500">
        <w:rPr>
          <w:rFonts w:ascii="Arial" w:hAnsi="Arial" w:eastAsia="Arial" w:cs="Arial"/>
          <w:b w:val="1"/>
          <w:bCs w:val="1"/>
          <w:i w:val="0"/>
          <w:iCs w:val="0"/>
          <w:strike w:val="0"/>
          <w:dstrike w:val="0"/>
          <w:noProof w:val="0"/>
          <w:color w:val="auto"/>
          <w:sz w:val="22"/>
          <w:szCs w:val="22"/>
          <w:u w:val="none"/>
          <w:lang w:val="en-GB"/>
        </w:rPr>
        <w:t>previous</w:t>
      </w:r>
      <w:r w:rsidRPr="12913C4D" w:rsidR="66616500">
        <w:rPr>
          <w:rFonts w:ascii="Arial" w:hAnsi="Arial" w:eastAsia="Arial" w:cs="Arial"/>
          <w:b w:val="1"/>
          <w:bCs w:val="1"/>
          <w:i w:val="0"/>
          <w:iCs w:val="0"/>
          <w:strike w:val="0"/>
          <w:dstrike w:val="0"/>
          <w:noProof w:val="0"/>
          <w:color w:val="auto"/>
          <w:sz w:val="22"/>
          <w:szCs w:val="22"/>
          <w:u w:val="none"/>
          <w:lang w:val="en-GB"/>
        </w:rPr>
        <w:t xml:space="preserve"> podcast, </w:t>
      </w:r>
      <w:r w:rsidRPr="12913C4D" w:rsidR="5EB93CE3">
        <w:rPr>
          <w:rFonts w:ascii="Arial" w:hAnsi="Arial" w:eastAsia="Arial" w:cs="Arial"/>
          <w:b w:val="1"/>
          <w:bCs w:val="1"/>
          <w:i w:val="0"/>
          <w:iCs w:val="0"/>
          <w:strike w:val="0"/>
          <w:dstrike w:val="0"/>
          <w:noProof w:val="0"/>
          <w:color w:val="auto"/>
          <w:sz w:val="22"/>
          <w:szCs w:val="22"/>
          <w:u w:val="none"/>
          <w:lang w:val="en-GB"/>
        </w:rPr>
        <w:t>“T</w:t>
      </w:r>
      <w:r w:rsidRPr="12913C4D" w:rsidR="66616500">
        <w:rPr>
          <w:rFonts w:ascii="Arial" w:hAnsi="Arial" w:eastAsia="Arial" w:cs="Arial"/>
          <w:b w:val="1"/>
          <w:bCs w:val="1"/>
          <w:i w:val="0"/>
          <w:iCs w:val="0"/>
          <w:strike w:val="0"/>
          <w:dstrike w:val="0"/>
          <w:noProof w:val="0"/>
          <w:color w:val="auto"/>
          <w:sz w:val="22"/>
          <w:szCs w:val="22"/>
          <w:u w:val="none"/>
          <w:lang w:val="en-GB"/>
        </w:rPr>
        <w:t>he impact of a genetic diagnosis on mental health</w:t>
      </w:r>
      <w:r w:rsidRPr="12913C4D" w:rsidR="230431DA">
        <w:rPr>
          <w:rFonts w:ascii="Arial" w:hAnsi="Arial" w:eastAsia="Arial" w:cs="Arial"/>
          <w:b w:val="1"/>
          <w:bCs w:val="1"/>
          <w:i w:val="0"/>
          <w:iCs w:val="0"/>
          <w:strike w:val="0"/>
          <w:dstrike w:val="0"/>
          <w:noProof w:val="0"/>
          <w:color w:val="auto"/>
          <w:sz w:val="22"/>
          <w:szCs w:val="22"/>
          <w:u w:val="none"/>
          <w:lang w:val="en-GB"/>
        </w:rPr>
        <w:t>”</w:t>
      </w:r>
      <w:r w:rsidRPr="12913C4D" w:rsidR="66616500">
        <w:rPr>
          <w:rFonts w:ascii="Arial" w:hAnsi="Arial" w:eastAsia="Arial" w:cs="Arial"/>
          <w:b w:val="1"/>
          <w:bCs w:val="1"/>
          <w:i w:val="0"/>
          <w:iCs w:val="0"/>
          <w:strike w:val="0"/>
          <w:dstrike w:val="0"/>
          <w:noProof w:val="0"/>
          <w:color w:val="auto"/>
          <w:sz w:val="22"/>
          <w:szCs w:val="22"/>
          <w:u w:val="none"/>
          <w:lang w:val="en-GB"/>
        </w:rPr>
        <w:t xml:space="preserve"> covers this topic in much more detail. </w:t>
      </w:r>
      <w:r w:rsidRPr="12913C4D" w:rsidR="66616500">
        <w:rPr>
          <w:rFonts w:ascii="Arial" w:hAnsi="Arial" w:eastAsia="Arial" w:cs="Arial"/>
          <w:b w:val="1"/>
          <w:bCs w:val="1"/>
          <w:i w:val="0"/>
          <w:iCs w:val="0"/>
          <w:strike w:val="0"/>
          <w:dstrike w:val="0"/>
          <w:noProof w:val="0"/>
          <w:color w:val="auto"/>
          <w:sz w:val="22"/>
          <w:szCs w:val="22"/>
          <w:u w:val="none"/>
          <w:lang w:val="en-GB"/>
        </w:rPr>
        <w:t>So</w:t>
      </w:r>
      <w:r w:rsidRPr="12913C4D" w:rsidR="66616500">
        <w:rPr>
          <w:rFonts w:ascii="Arial" w:hAnsi="Arial" w:eastAsia="Arial" w:cs="Arial"/>
          <w:b w:val="1"/>
          <w:bCs w:val="1"/>
          <w:i w:val="0"/>
          <w:iCs w:val="0"/>
          <w:strike w:val="0"/>
          <w:dstrike w:val="0"/>
          <w:noProof w:val="0"/>
          <w:color w:val="auto"/>
          <w:sz w:val="22"/>
          <w:szCs w:val="22"/>
          <w:u w:val="none"/>
          <w:lang w:val="en-GB"/>
        </w:rPr>
        <w:t xml:space="preserve"> for my final question today, I wanted to ask whether there are ways that families or individuals affected by rare conditions can access support.</w:t>
      </w:r>
    </w:p>
    <w:p w:rsidR="66616500" w:rsidP="12913C4D" w:rsidRDefault="66616500" w14:paraId="67615021" w14:textId="583197C5">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John:</w:t>
      </w:r>
      <w:r w:rsidRPr="12913C4D" w:rsidR="66616500">
        <w:rPr>
          <w:rFonts w:ascii="Arial" w:hAnsi="Arial" w:eastAsia="Arial" w:cs="Arial"/>
          <w:b w:val="0"/>
          <w:bCs w:val="0"/>
          <w:i w:val="0"/>
          <w:iCs w:val="0"/>
          <w:strike w:val="0"/>
          <w:dstrike w:val="0"/>
          <w:noProof w:val="0"/>
          <w:color w:val="auto"/>
          <w:sz w:val="22"/>
          <w:szCs w:val="22"/>
          <w:u w:val="none"/>
          <w:lang w:val="en-GB"/>
        </w:rPr>
        <w:t xml:space="preserve"> </w:t>
      </w:r>
      <w:r w:rsidRPr="12913C4D" w:rsidR="4102FE2D">
        <w:rPr>
          <w:rFonts w:ascii="Arial" w:hAnsi="Arial" w:eastAsia="Arial" w:cs="Arial"/>
          <w:b w:val="0"/>
          <w:bCs w:val="0"/>
          <w:i w:val="0"/>
          <w:iCs w:val="0"/>
          <w:strike w:val="0"/>
          <w:dstrike w:val="0"/>
          <w:noProof w:val="0"/>
          <w:color w:val="auto"/>
          <w:sz w:val="22"/>
          <w:szCs w:val="22"/>
          <w:u w:val="none"/>
          <w:lang w:val="en-GB"/>
        </w:rPr>
        <w:t>W</w:t>
      </w:r>
      <w:r w:rsidRPr="12913C4D" w:rsidR="66616500">
        <w:rPr>
          <w:rFonts w:ascii="Arial" w:hAnsi="Arial" w:eastAsia="Arial" w:cs="Arial"/>
          <w:b w:val="0"/>
          <w:bCs w:val="0"/>
          <w:i w:val="0"/>
          <w:iCs w:val="0"/>
          <w:strike w:val="0"/>
          <w:dstrike w:val="0"/>
          <w:noProof w:val="0"/>
          <w:color w:val="auto"/>
          <w:sz w:val="22"/>
          <w:szCs w:val="22"/>
          <w:u w:val="none"/>
          <w:lang w:val="en-GB"/>
        </w:rPr>
        <w:t xml:space="preserve">e would recommend that anyone who might be going through a diagnostic odyssey who wants to know more about their care to contact their doctor or other healthcare professionals in their genetics team, </w:t>
      </w:r>
      <w:r w:rsidRPr="12913C4D" w:rsidR="66616500">
        <w:rPr>
          <w:rFonts w:ascii="Arial" w:hAnsi="Arial" w:eastAsia="Arial" w:cs="Arial"/>
          <w:b w:val="0"/>
          <w:bCs w:val="0"/>
          <w:i w:val="0"/>
          <w:iCs w:val="0"/>
          <w:strike w:val="0"/>
          <w:dstrike w:val="0"/>
          <w:noProof w:val="0"/>
          <w:color w:val="auto"/>
          <w:sz w:val="22"/>
          <w:szCs w:val="22"/>
          <w:u w:val="none"/>
          <w:lang w:val="en-GB"/>
        </w:rPr>
        <w:t>additional</w:t>
      </w:r>
      <w:r w:rsidRPr="12913C4D" w:rsidR="66616500">
        <w:rPr>
          <w:rFonts w:ascii="Arial" w:hAnsi="Arial" w:eastAsia="Arial" w:cs="Arial"/>
          <w:b w:val="0"/>
          <w:bCs w:val="0"/>
          <w:i w:val="0"/>
          <w:iCs w:val="0"/>
          <w:strike w:val="0"/>
          <w:dstrike w:val="0"/>
          <w:noProof w:val="0"/>
          <w:color w:val="auto"/>
          <w:sz w:val="22"/>
          <w:szCs w:val="22"/>
          <w:u w:val="none"/>
          <w:lang w:val="en-GB"/>
        </w:rPr>
        <w:t xml:space="preserve"> resources are also available online, including the NHS website and charities such as Genetic Alliance UK and SWAN </w:t>
      </w:r>
      <w:r w:rsidRPr="12913C4D" w:rsidR="5CC4BCF5">
        <w:rPr>
          <w:rFonts w:ascii="Arial" w:hAnsi="Arial" w:eastAsia="Arial" w:cs="Arial"/>
          <w:b w:val="0"/>
          <w:bCs w:val="0"/>
          <w:i w:val="0"/>
          <w:iCs w:val="0"/>
          <w:strike w:val="0"/>
          <w:dstrike w:val="0"/>
          <w:noProof w:val="0"/>
          <w:color w:val="auto"/>
          <w:sz w:val="22"/>
          <w:szCs w:val="22"/>
          <w:u w:val="none"/>
          <w:lang w:val="en-GB"/>
        </w:rPr>
        <w:t>UK</w:t>
      </w:r>
      <w:r w:rsidRPr="12913C4D" w:rsidR="66616500">
        <w:rPr>
          <w:rFonts w:ascii="Arial" w:hAnsi="Arial" w:eastAsia="Arial" w:cs="Arial"/>
          <w:b w:val="0"/>
          <w:bCs w:val="0"/>
          <w:i w:val="0"/>
          <w:iCs w:val="0"/>
          <w:strike w:val="0"/>
          <w:dstrike w:val="0"/>
          <w:noProof w:val="0"/>
          <w:color w:val="auto"/>
          <w:sz w:val="22"/>
          <w:szCs w:val="22"/>
          <w:u w:val="none"/>
          <w:lang w:val="en-GB"/>
        </w:rPr>
        <w:t>.</w:t>
      </w:r>
    </w:p>
    <w:p w:rsidR="66616500" w:rsidP="12913C4D" w:rsidRDefault="66616500" w14:paraId="41DBD7FA" w14:textId="739710EF">
      <w:pPr>
        <w:spacing w:before="240" w:beforeAutospacing="off" w:after="240" w:afterAutospacing="off"/>
        <w:rPr>
          <w:rFonts w:ascii="Arial" w:hAnsi="Arial" w:eastAsia="Arial" w:cs="Arial"/>
          <w:b w:val="0"/>
          <w:bCs w:val="0"/>
          <w:i w:val="0"/>
          <w:iCs w:val="0"/>
          <w:strike w:val="0"/>
          <w:dstrike w:val="0"/>
          <w:noProof w:val="0"/>
          <w:color w:val="auto"/>
          <w:sz w:val="22"/>
          <w:szCs w:val="22"/>
          <w:u w:val="none"/>
          <w:lang w:val="en-GB"/>
        </w:rPr>
      </w:pPr>
      <w:r w:rsidRPr="12913C4D" w:rsidR="66616500">
        <w:rPr>
          <w:rFonts w:ascii="Arial" w:hAnsi="Arial" w:eastAsia="Arial" w:cs="Arial"/>
          <w:b w:val="0"/>
          <w:bCs w:val="0"/>
          <w:i w:val="0"/>
          <w:iCs w:val="0"/>
          <w:strike w:val="0"/>
          <w:dstrike w:val="0"/>
          <w:noProof w:val="0"/>
          <w:color w:val="auto"/>
          <w:sz w:val="22"/>
          <w:szCs w:val="22"/>
          <w:u w:val="none"/>
          <w:lang w:val="en-GB"/>
        </w:rPr>
        <w:t xml:space="preserve">There are also lots of brilliant patient communities and groups that you can get support from. </w:t>
      </w:r>
    </w:p>
    <w:p w:rsidR="66616500" w:rsidP="12913C4D" w:rsidRDefault="66616500" w14:paraId="28AF6657" w14:textId="1D9F40F0">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Flo</w:t>
      </w:r>
      <w:r w:rsidRPr="12913C4D" w:rsidR="122BA639">
        <w:rPr>
          <w:rFonts w:ascii="Arial" w:hAnsi="Arial" w:eastAsia="Arial" w:cs="Arial"/>
          <w:b w:val="1"/>
          <w:bCs w:val="1"/>
          <w:i w:val="0"/>
          <w:iCs w:val="0"/>
          <w:strike w:val="0"/>
          <w:dstrike w:val="0"/>
          <w:noProof w:val="0"/>
          <w:color w:val="auto"/>
          <w:sz w:val="22"/>
          <w:szCs w:val="22"/>
          <w:u w:val="none"/>
          <w:lang w:val="en-GB"/>
        </w:rPr>
        <w:t>rence</w:t>
      </w:r>
      <w:r w:rsidRPr="12913C4D" w:rsidR="66616500">
        <w:rPr>
          <w:rFonts w:ascii="Arial" w:hAnsi="Arial" w:eastAsia="Arial" w:cs="Arial"/>
          <w:b w:val="1"/>
          <w:bCs w:val="1"/>
          <w:i w:val="0"/>
          <w:iCs w:val="0"/>
          <w:strike w:val="0"/>
          <w:dstrike w:val="0"/>
          <w:noProof w:val="0"/>
          <w:color w:val="auto"/>
          <w:sz w:val="22"/>
          <w:szCs w:val="22"/>
          <w:u w:val="none"/>
          <w:lang w:val="en-GB"/>
        </w:rPr>
        <w:t>:</w:t>
      </w:r>
      <w:r w:rsidRPr="12913C4D" w:rsidR="66616500">
        <w:rPr>
          <w:rFonts w:ascii="Arial" w:hAnsi="Arial" w:eastAsia="Arial" w:cs="Arial"/>
          <w:b w:val="1"/>
          <w:bCs w:val="1"/>
          <w:i w:val="0"/>
          <w:iCs w:val="0"/>
          <w:strike w:val="0"/>
          <w:dstrike w:val="0"/>
          <w:noProof w:val="0"/>
          <w:color w:val="auto"/>
          <w:sz w:val="22"/>
          <w:szCs w:val="22"/>
          <w:u w:val="none"/>
          <w:lang w:val="en-GB"/>
        </w:rPr>
        <w:t xml:space="preserve"> That was John P</w:t>
      </w:r>
      <w:r w:rsidRPr="12913C4D" w:rsidR="79062D70">
        <w:rPr>
          <w:rFonts w:ascii="Arial" w:hAnsi="Arial" w:eastAsia="Arial" w:cs="Arial"/>
          <w:b w:val="1"/>
          <w:bCs w:val="1"/>
          <w:i w:val="0"/>
          <w:iCs w:val="0"/>
          <w:strike w:val="0"/>
          <w:dstrike w:val="0"/>
          <w:noProof w:val="0"/>
          <w:color w:val="auto"/>
          <w:sz w:val="22"/>
          <w:szCs w:val="22"/>
          <w:u w:val="none"/>
          <w:lang w:val="en-GB"/>
        </w:rPr>
        <w:t>u</w:t>
      </w:r>
      <w:r w:rsidRPr="12913C4D" w:rsidR="66616500">
        <w:rPr>
          <w:rFonts w:ascii="Arial" w:hAnsi="Arial" w:eastAsia="Arial" w:cs="Arial"/>
          <w:b w:val="1"/>
          <w:bCs w:val="1"/>
          <w:i w:val="0"/>
          <w:iCs w:val="0"/>
          <w:strike w:val="0"/>
          <w:dstrike w:val="0"/>
          <w:noProof w:val="0"/>
          <w:color w:val="auto"/>
          <w:sz w:val="22"/>
          <w:szCs w:val="22"/>
          <w:u w:val="none"/>
          <w:lang w:val="en-GB"/>
        </w:rPr>
        <w:t xml:space="preserve">llinger explaining what it means to go on a diagnostic odyssey. If </w:t>
      </w:r>
      <w:r w:rsidRPr="12913C4D" w:rsidR="66616500">
        <w:rPr>
          <w:rFonts w:ascii="Arial" w:hAnsi="Arial" w:eastAsia="Arial" w:cs="Arial"/>
          <w:b w:val="1"/>
          <w:bCs w:val="1"/>
          <w:i w:val="0"/>
          <w:iCs w:val="0"/>
          <w:strike w:val="0"/>
          <w:dstrike w:val="0"/>
          <w:noProof w:val="0"/>
          <w:color w:val="auto"/>
          <w:sz w:val="22"/>
          <w:szCs w:val="22"/>
          <w:u w:val="none"/>
          <w:lang w:val="en-GB"/>
        </w:rPr>
        <w:t>you'd</w:t>
      </w:r>
      <w:r w:rsidRPr="12913C4D" w:rsidR="66616500">
        <w:rPr>
          <w:rFonts w:ascii="Arial" w:hAnsi="Arial" w:eastAsia="Arial" w:cs="Arial"/>
          <w:b w:val="1"/>
          <w:bCs w:val="1"/>
          <w:i w:val="0"/>
          <w:iCs w:val="0"/>
          <w:strike w:val="0"/>
          <w:dstrike w:val="0"/>
          <w:noProof w:val="0"/>
          <w:color w:val="auto"/>
          <w:sz w:val="22"/>
          <w:szCs w:val="22"/>
          <w:u w:val="none"/>
          <w:lang w:val="en-GB"/>
        </w:rPr>
        <w:t xml:space="preserve"> like to hear more explainer episodes like this, you can find them on our</w:t>
      </w:r>
      <w:r w:rsidRPr="12913C4D" w:rsidR="1B0006D3">
        <w:rPr>
          <w:rFonts w:ascii="Arial" w:hAnsi="Arial" w:eastAsia="Arial" w:cs="Arial"/>
          <w:b w:val="1"/>
          <w:bCs w:val="1"/>
          <w:i w:val="0"/>
          <w:iCs w:val="0"/>
          <w:strike w:val="0"/>
          <w:dstrike w:val="0"/>
          <w:noProof w:val="0"/>
          <w:color w:val="auto"/>
          <w:sz w:val="22"/>
          <w:szCs w:val="22"/>
          <w:u w:val="none"/>
          <w:lang w:val="en-GB"/>
        </w:rPr>
        <w:t xml:space="preserve"> website at</w:t>
      </w:r>
      <w:r w:rsidRPr="12913C4D" w:rsidR="537DC783">
        <w:rPr>
          <w:rFonts w:ascii="Arial" w:hAnsi="Arial" w:eastAsia="Arial" w:cs="Arial"/>
          <w:b w:val="1"/>
          <w:bCs w:val="1"/>
          <w:i w:val="0"/>
          <w:iCs w:val="0"/>
          <w:strike w:val="0"/>
          <w:dstrike w:val="0"/>
          <w:noProof w:val="0"/>
          <w:color w:val="auto"/>
          <w:sz w:val="22"/>
          <w:szCs w:val="22"/>
          <w:u w:val="none"/>
          <w:lang w:val="en-GB"/>
        </w:rPr>
        <w:t xml:space="preserve"> </w:t>
      </w:r>
      <w:hyperlink r:id="R6d9a2847e3a74888">
        <w:r w:rsidRPr="12913C4D" w:rsidR="66616500">
          <w:rPr>
            <w:rStyle w:val="Hyperlink"/>
            <w:rFonts w:ascii="Arial" w:hAnsi="Arial" w:eastAsia="Arial" w:cs="Arial"/>
            <w:b w:val="1"/>
            <w:bCs w:val="1"/>
            <w:i w:val="0"/>
            <w:iCs w:val="0"/>
            <w:strike w:val="0"/>
            <w:dstrike w:val="0"/>
            <w:noProof w:val="0"/>
            <w:color w:val="auto"/>
            <w:sz w:val="22"/>
            <w:szCs w:val="22"/>
            <w:lang w:val="en-GB"/>
          </w:rPr>
          <w:t>www.genomicsengland.co.uk</w:t>
        </w:r>
      </w:hyperlink>
      <w:r w:rsidRPr="12913C4D" w:rsidR="66616500">
        <w:rPr>
          <w:rFonts w:ascii="Arial" w:hAnsi="Arial" w:eastAsia="Arial" w:cs="Arial"/>
          <w:b w:val="1"/>
          <w:bCs w:val="1"/>
          <w:i w:val="0"/>
          <w:iCs w:val="0"/>
          <w:strike w:val="0"/>
          <w:dstrike w:val="0"/>
          <w:noProof w:val="0"/>
          <w:color w:val="auto"/>
          <w:sz w:val="22"/>
          <w:szCs w:val="22"/>
          <w:u w:val="none"/>
          <w:lang w:val="en-GB"/>
        </w:rPr>
        <w:t>.</w:t>
      </w:r>
    </w:p>
    <w:p w:rsidR="66616500" w:rsidP="12913C4D" w:rsidRDefault="66616500" w14:paraId="066ED585" w14:textId="0D214FF3">
      <w:pPr>
        <w:spacing w:before="240" w:beforeAutospacing="off" w:after="240" w:afterAutospacing="off"/>
        <w:rPr>
          <w:rFonts w:ascii="Arial" w:hAnsi="Arial" w:eastAsia="Arial" w:cs="Arial"/>
          <w:b w:val="1"/>
          <w:bCs w:val="1"/>
          <w:i w:val="0"/>
          <w:iCs w:val="0"/>
          <w:strike w:val="0"/>
          <w:dstrike w:val="0"/>
          <w:noProof w:val="0"/>
          <w:color w:val="auto"/>
          <w:sz w:val="22"/>
          <w:szCs w:val="22"/>
          <w:u w:val="none"/>
          <w:lang w:val="en-GB"/>
        </w:rPr>
      </w:pPr>
      <w:r w:rsidRPr="12913C4D" w:rsidR="66616500">
        <w:rPr>
          <w:rFonts w:ascii="Arial" w:hAnsi="Arial" w:eastAsia="Arial" w:cs="Arial"/>
          <w:b w:val="1"/>
          <w:bCs w:val="1"/>
          <w:i w:val="0"/>
          <w:iCs w:val="0"/>
          <w:strike w:val="0"/>
          <w:dstrike w:val="0"/>
          <w:noProof w:val="0"/>
          <w:color w:val="auto"/>
          <w:sz w:val="22"/>
          <w:szCs w:val="22"/>
          <w:u w:val="none"/>
          <w:lang w:val="en-GB"/>
        </w:rPr>
        <w:t>Thank you for listening.</w:t>
      </w:r>
    </w:p>
    <w:p w:rsidR="12913C4D" w:rsidP="12913C4D" w:rsidRDefault="12913C4D" w14:paraId="79948372" w14:textId="0EF60CF5">
      <w:pPr>
        <w:rPr>
          <w:color w:val="auto"/>
        </w:rPr>
      </w:pPr>
    </w:p>
    <w:p w:rsidR="12913C4D" w:rsidP="12913C4D" w:rsidRDefault="12913C4D" w14:paraId="6D34A099" w14:textId="3EFEB7BF">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auto"/>
          <w:sz w:val="22"/>
          <w:szCs w:val="22"/>
          <w:u w:val="none"/>
          <w:lang w:val="en-GB"/>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RrVtD3UW" int2:invalidationBookmarkName="" int2:hashCode="s0FSvKbD0xDYVt" int2:id="gRxBmjwj">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B01F68"/>
    <w:rsid w:val="001539F1"/>
    <w:rsid w:val="0020F369"/>
    <w:rsid w:val="006B7CB0"/>
    <w:rsid w:val="0094F366"/>
    <w:rsid w:val="00A70C85"/>
    <w:rsid w:val="00E0B719"/>
    <w:rsid w:val="00FCEDD8"/>
    <w:rsid w:val="01184B5C"/>
    <w:rsid w:val="013A93CA"/>
    <w:rsid w:val="013E453D"/>
    <w:rsid w:val="01C8BECB"/>
    <w:rsid w:val="01FE68CA"/>
    <w:rsid w:val="01FFBC50"/>
    <w:rsid w:val="02041538"/>
    <w:rsid w:val="022200AE"/>
    <w:rsid w:val="023B6AF0"/>
    <w:rsid w:val="0247E768"/>
    <w:rsid w:val="0289C8B6"/>
    <w:rsid w:val="02A184BE"/>
    <w:rsid w:val="02FB27C1"/>
    <w:rsid w:val="03874973"/>
    <w:rsid w:val="0388AB8B"/>
    <w:rsid w:val="039917AB"/>
    <w:rsid w:val="046FC86C"/>
    <w:rsid w:val="0489C505"/>
    <w:rsid w:val="04BF5AF3"/>
    <w:rsid w:val="04E24A35"/>
    <w:rsid w:val="04EDF32F"/>
    <w:rsid w:val="05AC1BA6"/>
    <w:rsid w:val="05AFBC4C"/>
    <w:rsid w:val="05B9E108"/>
    <w:rsid w:val="05C57904"/>
    <w:rsid w:val="05CBC840"/>
    <w:rsid w:val="05D3EDC1"/>
    <w:rsid w:val="05DEE1EA"/>
    <w:rsid w:val="05F4B14D"/>
    <w:rsid w:val="06499516"/>
    <w:rsid w:val="066679D1"/>
    <w:rsid w:val="06BEBBDD"/>
    <w:rsid w:val="072BAA7C"/>
    <w:rsid w:val="0794CB64"/>
    <w:rsid w:val="07D37EC5"/>
    <w:rsid w:val="087F4E25"/>
    <w:rsid w:val="08B1DB06"/>
    <w:rsid w:val="08D6094B"/>
    <w:rsid w:val="094CA780"/>
    <w:rsid w:val="0993007D"/>
    <w:rsid w:val="0A450230"/>
    <w:rsid w:val="0A5DCBF3"/>
    <w:rsid w:val="0AC082BF"/>
    <w:rsid w:val="0B81950D"/>
    <w:rsid w:val="0BAB66F4"/>
    <w:rsid w:val="0BEB9ECA"/>
    <w:rsid w:val="0BF930B7"/>
    <w:rsid w:val="0BFE66D0"/>
    <w:rsid w:val="0C0B7A7D"/>
    <w:rsid w:val="0C26D606"/>
    <w:rsid w:val="0C53C6F9"/>
    <w:rsid w:val="0C7079A3"/>
    <w:rsid w:val="0C9922C8"/>
    <w:rsid w:val="0CB0BCF2"/>
    <w:rsid w:val="0CB2DC6B"/>
    <w:rsid w:val="0CB3C7C3"/>
    <w:rsid w:val="0CD99798"/>
    <w:rsid w:val="0D0C7A33"/>
    <w:rsid w:val="0D1C753E"/>
    <w:rsid w:val="0D55501A"/>
    <w:rsid w:val="0D9EECE1"/>
    <w:rsid w:val="0DD88553"/>
    <w:rsid w:val="0E26AC92"/>
    <w:rsid w:val="0E87B579"/>
    <w:rsid w:val="0EEA0331"/>
    <w:rsid w:val="0F1E2F78"/>
    <w:rsid w:val="0F4D62C8"/>
    <w:rsid w:val="0F83CC21"/>
    <w:rsid w:val="101F1BBE"/>
    <w:rsid w:val="10355FCF"/>
    <w:rsid w:val="110313A2"/>
    <w:rsid w:val="11063426"/>
    <w:rsid w:val="1190BBC6"/>
    <w:rsid w:val="11C52591"/>
    <w:rsid w:val="11C8FCE4"/>
    <w:rsid w:val="11D4B068"/>
    <w:rsid w:val="120B98AD"/>
    <w:rsid w:val="120DEF42"/>
    <w:rsid w:val="122BA639"/>
    <w:rsid w:val="125261BE"/>
    <w:rsid w:val="1286677B"/>
    <w:rsid w:val="12913C4D"/>
    <w:rsid w:val="1308A6B0"/>
    <w:rsid w:val="132EFDC6"/>
    <w:rsid w:val="13979ED8"/>
    <w:rsid w:val="13D41B84"/>
    <w:rsid w:val="13F95959"/>
    <w:rsid w:val="1412A7E6"/>
    <w:rsid w:val="1412F186"/>
    <w:rsid w:val="141649FC"/>
    <w:rsid w:val="147A9ECE"/>
    <w:rsid w:val="14B62227"/>
    <w:rsid w:val="14DAEB57"/>
    <w:rsid w:val="14FEFA63"/>
    <w:rsid w:val="15187A27"/>
    <w:rsid w:val="15247D3C"/>
    <w:rsid w:val="15348A7C"/>
    <w:rsid w:val="15419AD1"/>
    <w:rsid w:val="159BB8DE"/>
    <w:rsid w:val="15B78245"/>
    <w:rsid w:val="1614242A"/>
    <w:rsid w:val="16329ED0"/>
    <w:rsid w:val="16419CCC"/>
    <w:rsid w:val="16679E72"/>
    <w:rsid w:val="16CF6A95"/>
    <w:rsid w:val="1709BA12"/>
    <w:rsid w:val="174E9858"/>
    <w:rsid w:val="1751661D"/>
    <w:rsid w:val="176F1BEF"/>
    <w:rsid w:val="1778EEC1"/>
    <w:rsid w:val="1781F7C1"/>
    <w:rsid w:val="17ACA674"/>
    <w:rsid w:val="1819770A"/>
    <w:rsid w:val="182E7C6A"/>
    <w:rsid w:val="185D43F4"/>
    <w:rsid w:val="186EFA4C"/>
    <w:rsid w:val="1880D819"/>
    <w:rsid w:val="18E1077C"/>
    <w:rsid w:val="190AE5BE"/>
    <w:rsid w:val="1920AB2D"/>
    <w:rsid w:val="19333D90"/>
    <w:rsid w:val="195CD208"/>
    <w:rsid w:val="1972F8F7"/>
    <w:rsid w:val="19DACB66"/>
    <w:rsid w:val="19DB11ED"/>
    <w:rsid w:val="1A44AACB"/>
    <w:rsid w:val="1A6B74D0"/>
    <w:rsid w:val="1A90084B"/>
    <w:rsid w:val="1AB56926"/>
    <w:rsid w:val="1ADFEE97"/>
    <w:rsid w:val="1AF43033"/>
    <w:rsid w:val="1B0006D3"/>
    <w:rsid w:val="1BA05B02"/>
    <w:rsid w:val="1BC4D750"/>
    <w:rsid w:val="1BD5E5D9"/>
    <w:rsid w:val="1C3B6D4F"/>
    <w:rsid w:val="1CADD2C0"/>
    <w:rsid w:val="1CBDBA34"/>
    <w:rsid w:val="1D2951C4"/>
    <w:rsid w:val="1DA6EDA6"/>
    <w:rsid w:val="1DC210A5"/>
    <w:rsid w:val="1DCBD882"/>
    <w:rsid w:val="1E88AF47"/>
    <w:rsid w:val="1E96112C"/>
    <w:rsid w:val="1EA0D335"/>
    <w:rsid w:val="1F020F63"/>
    <w:rsid w:val="1F45F5CC"/>
    <w:rsid w:val="1F4D95A6"/>
    <w:rsid w:val="1F5933AE"/>
    <w:rsid w:val="1F6812F4"/>
    <w:rsid w:val="1F7061C7"/>
    <w:rsid w:val="1F85A9BA"/>
    <w:rsid w:val="1FA3E136"/>
    <w:rsid w:val="20655647"/>
    <w:rsid w:val="20F758C9"/>
    <w:rsid w:val="218A20A7"/>
    <w:rsid w:val="21950AE4"/>
    <w:rsid w:val="21AEE7BA"/>
    <w:rsid w:val="21B6F102"/>
    <w:rsid w:val="21F45C1E"/>
    <w:rsid w:val="224F25E8"/>
    <w:rsid w:val="227818C9"/>
    <w:rsid w:val="228215F3"/>
    <w:rsid w:val="2297E48B"/>
    <w:rsid w:val="22D04E5D"/>
    <w:rsid w:val="22EB7197"/>
    <w:rsid w:val="22FDC5DC"/>
    <w:rsid w:val="230431DA"/>
    <w:rsid w:val="231F9F58"/>
    <w:rsid w:val="232F4DA5"/>
    <w:rsid w:val="233F5441"/>
    <w:rsid w:val="23428FC5"/>
    <w:rsid w:val="234B2F44"/>
    <w:rsid w:val="240A9913"/>
    <w:rsid w:val="2432B776"/>
    <w:rsid w:val="249061E1"/>
    <w:rsid w:val="24C4F63E"/>
    <w:rsid w:val="25107429"/>
    <w:rsid w:val="251458E0"/>
    <w:rsid w:val="2546098F"/>
    <w:rsid w:val="258C0424"/>
    <w:rsid w:val="25994939"/>
    <w:rsid w:val="259E9C42"/>
    <w:rsid w:val="25B19417"/>
    <w:rsid w:val="25BDFE6F"/>
    <w:rsid w:val="25CAB75D"/>
    <w:rsid w:val="25E84F3A"/>
    <w:rsid w:val="26161C20"/>
    <w:rsid w:val="26580CCB"/>
    <w:rsid w:val="267BDD73"/>
    <w:rsid w:val="26DD8565"/>
    <w:rsid w:val="26E939A5"/>
    <w:rsid w:val="27340A35"/>
    <w:rsid w:val="27438D26"/>
    <w:rsid w:val="2779DA20"/>
    <w:rsid w:val="27C29BCB"/>
    <w:rsid w:val="27FD79EB"/>
    <w:rsid w:val="283BE44B"/>
    <w:rsid w:val="28915EEB"/>
    <w:rsid w:val="28B81628"/>
    <w:rsid w:val="28D9E57B"/>
    <w:rsid w:val="29014693"/>
    <w:rsid w:val="2941EAB9"/>
    <w:rsid w:val="29BC7A64"/>
    <w:rsid w:val="29CBDD1B"/>
    <w:rsid w:val="2A0A5927"/>
    <w:rsid w:val="2A419B2D"/>
    <w:rsid w:val="2A6D02C2"/>
    <w:rsid w:val="2A92001B"/>
    <w:rsid w:val="2AB809DD"/>
    <w:rsid w:val="2AE8E805"/>
    <w:rsid w:val="2B0042C2"/>
    <w:rsid w:val="2B1AC957"/>
    <w:rsid w:val="2B4F7CA9"/>
    <w:rsid w:val="2B5DCB03"/>
    <w:rsid w:val="2BB3B9DD"/>
    <w:rsid w:val="2BC531D3"/>
    <w:rsid w:val="2BECD955"/>
    <w:rsid w:val="2C2B3092"/>
    <w:rsid w:val="2C3B869B"/>
    <w:rsid w:val="2C5CCF55"/>
    <w:rsid w:val="2CC1EBAE"/>
    <w:rsid w:val="2D1DB863"/>
    <w:rsid w:val="2D4DD1E7"/>
    <w:rsid w:val="2D51AC2B"/>
    <w:rsid w:val="2DB2F198"/>
    <w:rsid w:val="2DF02052"/>
    <w:rsid w:val="2E03102D"/>
    <w:rsid w:val="2E03E779"/>
    <w:rsid w:val="2E4E1D2E"/>
    <w:rsid w:val="2E5622D8"/>
    <w:rsid w:val="2E7E85A3"/>
    <w:rsid w:val="2F74D3D7"/>
    <w:rsid w:val="2F76F9C8"/>
    <w:rsid w:val="2F9D47C1"/>
    <w:rsid w:val="2FB0F168"/>
    <w:rsid w:val="2FB1DCF1"/>
    <w:rsid w:val="2FE21D39"/>
    <w:rsid w:val="300134DF"/>
    <w:rsid w:val="307C8297"/>
    <w:rsid w:val="30F2B9D0"/>
    <w:rsid w:val="30F673CE"/>
    <w:rsid w:val="311BE3A7"/>
    <w:rsid w:val="311CF4D1"/>
    <w:rsid w:val="3138A1C8"/>
    <w:rsid w:val="3161DC13"/>
    <w:rsid w:val="31852136"/>
    <w:rsid w:val="31B01F68"/>
    <w:rsid w:val="32013B10"/>
    <w:rsid w:val="322CF99D"/>
    <w:rsid w:val="322E5FF6"/>
    <w:rsid w:val="323DFF56"/>
    <w:rsid w:val="32605CC7"/>
    <w:rsid w:val="326C4864"/>
    <w:rsid w:val="329BFCD3"/>
    <w:rsid w:val="32A708AC"/>
    <w:rsid w:val="32B6F91C"/>
    <w:rsid w:val="32CEA541"/>
    <w:rsid w:val="32D7F97D"/>
    <w:rsid w:val="32EB6DA5"/>
    <w:rsid w:val="33335B2B"/>
    <w:rsid w:val="336F0BA9"/>
    <w:rsid w:val="337C3509"/>
    <w:rsid w:val="33AB1029"/>
    <w:rsid w:val="33B6C547"/>
    <w:rsid w:val="33BD6791"/>
    <w:rsid w:val="33CCA3F9"/>
    <w:rsid w:val="33DB4FE7"/>
    <w:rsid w:val="33F5B0A1"/>
    <w:rsid w:val="343EA597"/>
    <w:rsid w:val="35732358"/>
    <w:rsid w:val="3574AC80"/>
    <w:rsid w:val="35CBB52B"/>
    <w:rsid w:val="3606DF22"/>
    <w:rsid w:val="36071D99"/>
    <w:rsid w:val="360FC692"/>
    <w:rsid w:val="3614AA37"/>
    <w:rsid w:val="3634E7B9"/>
    <w:rsid w:val="367EF1B4"/>
    <w:rsid w:val="36964AAD"/>
    <w:rsid w:val="36C79267"/>
    <w:rsid w:val="36C93309"/>
    <w:rsid w:val="372F7C89"/>
    <w:rsid w:val="3739B696"/>
    <w:rsid w:val="37496A8C"/>
    <w:rsid w:val="37511077"/>
    <w:rsid w:val="37B979B2"/>
    <w:rsid w:val="37BF38DA"/>
    <w:rsid w:val="37CA0732"/>
    <w:rsid w:val="38074A48"/>
    <w:rsid w:val="38144424"/>
    <w:rsid w:val="3832DFD6"/>
    <w:rsid w:val="384D8D07"/>
    <w:rsid w:val="386B448B"/>
    <w:rsid w:val="3874ACF3"/>
    <w:rsid w:val="388CB913"/>
    <w:rsid w:val="38AFC258"/>
    <w:rsid w:val="38DAA603"/>
    <w:rsid w:val="396EB8BA"/>
    <w:rsid w:val="39BE0E04"/>
    <w:rsid w:val="39CB7EAE"/>
    <w:rsid w:val="39DD4624"/>
    <w:rsid w:val="3A2B6934"/>
    <w:rsid w:val="3A522B9D"/>
    <w:rsid w:val="3A80AF37"/>
    <w:rsid w:val="3AD6EDDA"/>
    <w:rsid w:val="3ADC940C"/>
    <w:rsid w:val="3B16B012"/>
    <w:rsid w:val="3B3019EC"/>
    <w:rsid w:val="3B60B607"/>
    <w:rsid w:val="3BFF308D"/>
    <w:rsid w:val="3C1F2180"/>
    <w:rsid w:val="3C24A458"/>
    <w:rsid w:val="3C4C4A19"/>
    <w:rsid w:val="3C5FB64C"/>
    <w:rsid w:val="3C69F03F"/>
    <w:rsid w:val="3CF6112C"/>
    <w:rsid w:val="3CFB84CB"/>
    <w:rsid w:val="3D075E69"/>
    <w:rsid w:val="3DB0FFC3"/>
    <w:rsid w:val="3DDFEEE9"/>
    <w:rsid w:val="3E24EC56"/>
    <w:rsid w:val="3E99C953"/>
    <w:rsid w:val="3E9C0644"/>
    <w:rsid w:val="3EB4C11B"/>
    <w:rsid w:val="3F05B289"/>
    <w:rsid w:val="3F24026F"/>
    <w:rsid w:val="3F7BE59B"/>
    <w:rsid w:val="3F89E705"/>
    <w:rsid w:val="3F8CCE62"/>
    <w:rsid w:val="3F937BA6"/>
    <w:rsid w:val="3FBBD03A"/>
    <w:rsid w:val="3FBCA4DB"/>
    <w:rsid w:val="3FD21432"/>
    <w:rsid w:val="3FE7CC1D"/>
    <w:rsid w:val="404CC33A"/>
    <w:rsid w:val="40780966"/>
    <w:rsid w:val="4102FE2D"/>
    <w:rsid w:val="41256A56"/>
    <w:rsid w:val="413ACAEE"/>
    <w:rsid w:val="41818C4B"/>
    <w:rsid w:val="418CEC51"/>
    <w:rsid w:val="41C8C27D"/>
    <w:rsid w:val="42037A82"/>
    <w:rsid w:val="4226403A"/>
    <w:rsid w:val="42335134"/>
    <w:rsid w:val="424A8CBF"/>
    <w:rsid w:val="4261C60F"/>
    <w:rsid w:val="42880057"/>
    <w:rsid w:val="42A37C52"/>
    <w:rsid w:val="430976B5"/>
    <w:rsid w:val="433A491D"/>
    <w:rsid w:val="4377DBB1"/>
    <w:rsid w:val="437CDD0C"/>
    <w:rsid w:val="437E7ABF"/>
    <w:rsid w:val="43B5A4F9"/>
    <w:rsid w:val="43D0DC20"/>
    <w:rsid w:val="43EE156E"/>
    <w:rsid w:val="44609EB2"/>
    <w:rsid w:val="446B22CD"/>
    <w:rsid w:val="44A81BBD"/>
    <w:rsid w:val="44A93E08"/>
    <w:rsid w:val="452CA03E"/>
    <w:rsid w:val="455CC939"/>
    <w:rsid w:val="458C4177"/>
    <w:rsid w:val="45B4D6A3"/>
    <w:rsid w:val="45BF8373"/>
    <w:rsid w:val="4609FD04"/>
    <w:rsid w:val="4618AF8F"/>
    <w:rsid w:val="4634801E"/>
    <w:rsid w:val="464B5924"/>
    <w:rsid w:val="466EF70D"/>
    <w:rsid w:val="46F9D1F2"/>
    <w:rsid w:val="47371C3B"/>
    <w:rsid w:val="4757B0B4"/>
    <w:rsid w:val="4800563B"/>
    <w:rsid w:val="48297AE5"/>
    <w:rsid w:val="487BF840"/>
    <w:rsid w:val="49107D36"/>
    <w:rsid w:val="494BD903"/>
    <w:rsid w:val="495E1DFC"/>
    <w:rsid w:val="4998B233"/>
    <w:rsid w:val="49A51062"/>
    <w:rsid w:val="49AAF804"/>
    <w:rsid w:val="49B1C05C"/>
    <w:rsid w:val="49BD4F5A"/>
    <w:rsid w:val="49D65FA3"/>
    <w:rsid w:val="49E37F0B"/>
    <w:rsid w:val="4A185946"/>
    <w:rsid w:val="4A1EC93F"/>
    <w:rsid w:val="4A82DF32"/>
    <w:rsid w:val="4AA7CB40"/>
    <w:rsid w:val="4AEA9469"/>
    <w:rsid w:val="4B30EC25"/>
    <w:rsid w:val="4B711A00"/>
    <w:rsid w:val="4B71D33D"/>
    <w:rsid w:val="4BC1E1DA"/>
    <w:rsid w:val="4C105D6E"/>
    <w:rsid w:val="4C1ADA2C"/>
    <w:rsid w:val="4CBB689C"/>
    <w:rsid w:val="4CE74CB9"/>
    <w:rsid w:val="4D1B05F9"/>
    <w:rsid w:val="4D1CA3BE"/>
    <w:rsid w:val="4D6063B0"/>
    <w:rsid w:val="4D859550"/>
    <w:rsid w:val="4D9BC159"/>
    <w:rsid w:val="4DAB86CA"/>
    <w:rsid w:val="4DE2C2D7"/>
    <w:rsid w:val="4DFB8A05"/>
    <w:rsid w:val="4E195656"/>
    <w:rsid w:val="4E302AF1"/>
    <w:rsid w:val="4F421F33"/>
    <w:rsid w:val="4FC21629"/>
    <w:rsid w:val="4FD3F283"/>
    <w:rsid w:val="4FF8A1D3"/>
    <w:rsid w:val="5021F2DF"/>
    <w:rsid w:val="503BD175"/>
    <w:rsid w:val="504061D3"/>
    <w:rsid w:val="50A5B1C5"/>
    <w:rsid w:val="50AAA609"/>
    <w:rsid w:val="5111E84F"/>
    <w:rsid w:val="5134183C"/>
    <w:rsid w:val="515A999E"/>
    <w:rsid w:val="51B8CC35"/>
    <w:rsid w:val="52B4D208"/>
    <w:rsid w:val="52F8D52F"/>
    <w:rsid w:val="53469441"/>
    <w:rsid w:val="534D4DBE"/>
    <w:rsid w:val="5377B82E"/>
    <w:rsid w:val="537DC783"/>
    <w:rsid w:val="5397752D"/>
    <w:rsid w:val="53ADAB2D"/>
    <w:rsid w:val="53D4CAFE"/>
    <w:rsid w:val="53FD81BD"/>
    <w:rsid w:val="54190CA5"/>
    <w:rsid w:val="54498C77"/>
    <w:rsid w:val="54760514"/>
    <w:rsid w:val="547ECA31"/>
    <w:rsid w:val="5486F105"/>
    <w:rsid w:val="54CFBBE5"/>
    <w:rsid w:val="54FBE572"/>
    <w:rsid w:val="55609790"/>
    <w:rsid w:val="55945BBF"/>
    <w:rsid w:val="55982D74"/>
    <w:rsid w:val="55A982E0"/>
    <w:rsid w:val="55D7DB72"/>
    <w:rsid w:val="5638F9F5"/>
    <w:rsid w:val="566A531B"/>
    <w:rsid w:val="56D21D8E"/>
    <w:rsid w:val="56DD887C"/>
    <w:rsid w:val="57012EFF"/>
    <w:rsid w:val="5755C91F"/>
    <w:rsid w:val="575EACF3"/>
    <w:rsid w:val="57635C44"/>
    <w:rsid w:val="576C16BA"/>
    <w:rsid w:val="576EB59D"/>
    <w:rsid w:val="5771808B"/>
    <w:rsid w:val="580CADBB"/>
    <w:rsid w:val="58251B1B"/>
    <w:rsid w:val="5856A873"/>
    <w:rsid w:val="5867391F"/>
    <w:rsid w:val="58BEDC74"/>
    <w:rsid w:val="58FEF889"/>
    <w:rsid w:val="597214BE"/>
    <w:rsid w:val="5992B8DD"/>
    <w:rsid w:val="59A36C5C"/>
    <w:rsid w:val="59E01844"/>
    <w:rsid w:val="5A1E5E33"/>
    <w:rsid w:val="5AA5233D"/>
    <w:rsid w:val="5ABB3694"/>
    <w:rsid w:val="5AFB8B80"/>
    <w:rsid w:val="5B25FCB5"/>
    <w:rsid w:val="5B4286F4"/>
    <w:rsid w:val="5B7AA7E4"/>
    <w:rsid w:val="5BD889B1"/>
    <w:rsid w:val="5BE857E6"/>
    <w:rsid w:val="5C460188"/>
    <w:rsid w:val="5C9A0E05"/>
    <w:rsid w:val="5CAE0DF5"/>
    <w:rsid w:val="5CC4BCF5"/>
    <w:rsid w:val="5CFFE362"/>
    <w:rsid w:val="5D9DEF2F"/>
    <w:rsid w:val="5E3C5259"/>
    <w:rsid w:val="5E5A8FA7"/>
    <w:rsid w:val="5EB93CE3"/>
    <w:rsid w:val="5EC49156"/>
    <w:rsid w:val="5ECB38D8"/>
    <w:rsid w:val="5F35891D"/>
    <w:rsid w:val="5F3E8893"/>
    <w:rsid w:val="5F7DFF38"/>
    <w:rsid w:val="5FA39AC2"/>
    <w:rsid w:val="5FCFFE18"/>
    <w:rsid w:val="5FD45536"/>
    <w:rsid w:val="6003C0BB"/>
    <w:rsid w:val="60A9482E"/>
    <w:rsid w:val="60B2942B"/>
    <w:rsid w:val="611B04BF"/>
    <w:rsid w:val="613049DD"/>
    <w:rsid w:val="613711CD"/>
    <w:rsid w:val="6156F13F"/>
    <w:rsid w:val="6170ACC3"/>
    <w:rsid w:val="61C548C8"/>
    <w:rsid w:val="61FDB71F"/>
    <w:rsid w:val="621558BA"/>
    <w:rsid w:val="62187475"/>
    <w:rsid w:val="623FE0A4"/>
    <w:rsid w:val="627F89EA"/>
    <w:rsid w:val="62C91AE0"/>
    <w:rsid w:val="62FDF0A0"/>
    <w:rsid w:val="632380B4"/>
    <w:rsid w:val="63250F78"/>
    <w:rsid w:val="636FC403"/>
    <w:rsid w:val="6397221B"/>
    <w:rsid w:val="6420EFB7"/>
    <w:rsid w:val="64786BB4"/>
    <w:rsid w:val="64A64479"/>
    <w:rsid w:val="64D2D2A3"/>
    <w:rsid w:val="64F4C182"/>
    <w:rsid w:val="65010EB0"/>
    <w:rsid w:val="6515C1F1"/>
    <w:rsid w:val="6602B627"/>
    <w:rsid w:val="6633957F"/>
    <w:rsid w:val="6634D111"/>
    <w:rsid w:val="66616500"/>
    <w:rsid w:val="66914C46"/>
    <w:rsid w:val="669695F1"/>
    <w:rsid w:val="67D25FD2"/>
    <w:rsid w:val="67F1BE43"/>
    <w:rsid w:val="6805D861"/>
    <w:rsid w:val="683BFB91"/>
    <w:rsid w:val="686981C2"/>
    <w:rsid w:val="68DAEA90"/>
    <w:rsid w:val="6902D721"/>
    <w:rsid w:val="69C169A8"/>
    <w:rsid w:val="6A444728"/>
    <w:rsid w:val="6A997AC0"/>
    <w:rsid w:val="6A9B3AE6"/>
    <w:rsid w:val="6AAE0186"/>
    <w:rsid w:val="6ABF4CE9"/>
    <w:rsid w:val="6ACE2EB8"/>
    <w:rsid w:val="6B1AF092"/>
    <w:rsid w:val="6B51F38E"/>
    <w:rsid w:val="6B636364"/>
    <w:rsid w:val="6B990F00"/>
    <w:rsid w:val="6BDC191A"/>
    <w:rsid w:val="6BF284DF"/>
    <w:rsid w:val="6C843893"/>
    <w:rsid w:val="6C8D5121"/>
    <w:rsid w:val="6C91928B"/>
    <w:rsid w:val="6CC2DC9C"/>
    <w:rsid w:val="6CD56644"/>
    <w:rsid w:val="6CD65332"/>
    <w:rsid w:val="6D061555"/>
    <w:rsid w:val="6D2670AF"/>
    <w:rsid w:val="6D4688F4"/>
    <w:rsid w:val="6DA5E3AF"/>
    <w:rsid w:val="6DD8A04D"/>
    <w:rsid w:val="6E04D187"/>
    <w:rsid w:val="6E4F3A66"/>
    <w:rsid w:val="6ED42396"/>
    <w:rsid w:val="6F0912CA"/>
    <w:rsid w:val="6F3BB377"/>
    <w:rsid w:val="6F754B8F"/>
    <w:rsid w:val="6F94EB3C"/>
    <w:rsid w:val="6FB150F5"/>
    <w:rsid w:val="70047CB3"/>
    <w:rsid w:val="70274A12"/>
    <w:rsid w:val="7074EC22"/>
    <w:rsid w:val="70755754"/>
    <w:rsid w:val="708DACAF"/>
    <w:rsid w:val="70A6A821"/>
    <w:rsid w:val="70CE3D36"/>
    <w:rsid w:val="70DDE6DC"/>
    <w:rsid w:val="710146F3"/>
    <w:rsid w:val="7123C8BD"/>
    <w:rsid w:val="712E735C"/>
    <w:rsid w:val="7133D1EA"/>
    <w:rsid w:val="7138EB77"/>
    <w:rsid w:val="71392E59"/>
    <w:rsid w:val="714C695F"/>
    <w:rsid w:val="7153BCAF"/>
    <w:rsid w:val="71AEBC41"/>
    <w:rsid w:val="71AF6E91"/>
    <w:rsid w:val="71B365D0"/>
    <w:rsid w:val="71CFFC8F"/>
    <w:rsid w:val="71EC3F11"/>
    <w:rsid w:val="720AF982"/>
    <w:rsid w:val="72358C64"/>
    <w:rsid w:val="72368CE7"/>
    <w:rsid w:val="7241A620"/>
    <w:rsid w:val="7243D8F3"/>
    <w:rsid w:val="7254351B"/>
    <w:rsid w:val="73287ECD"/>
    <w:rsid w:val="732FF436"/>
    <w:rsid w:val="733DCC5A"/>
    <w:rsid w:val="738AFBCA"/>
    <w:rsid w:val="73DD7AA5"/>
    <w:rsid w:val="74116733"/>
    <w:rsid w:val="7483B1F6"/>
    <w:rsid w:val="74A14214"/>
    <w:rsid w:val="74A7E730"/>
    <w:rsid w:val="74C88350"/>
    <w:rsid w:val="74F4689C"/>
    <w:rsid w:val="750028A5"/>
    <w:rsid w:val="753D2236"/>
    <w:rsid w:val="7570D1DA"/>
    <w:rsid w:val="7576F728"/>
    <w:rsid w:val="75C12CEB"/>
    <w:rsid w:val="75D867BF"/>
    <w:rsid w:val="75F1CC47"/>
    <w:rsid w:val="75FA8F4D"/>
    <w:rsid w:val="7620B949"/>
    <w:rsid w:val="764D9F0E"/>
    <w:rsid w:val="76828397"/>
    <w:rsid w:val="76A22971"/>
    <w:rsid w:val="76E6357A"/>
    <w:rsid w:val="776C6BAB"/>
    <w:rsid w:val="77D78F8D"/>
    <w:rsid w:val="78507B1B"/>
    <w:rsid w:val="78CB3C82"/>
    <w:rsid w:val="78CED962"/>
    <w:rsid w:val="78EEC5DE"/>
    <w:rsid w:val="79062D70"/>
    <w:rsid w:val="795F87D1"/>
    <w:rsid w:val="79D30BA6"/>
    <w:rsid w:val="79F3BB5A"/>
    <w:rsid w:val="7A2BCE3D"/>
    <w:rsid w:val="7A9AC8F5"/>
    <w:rsid w:val="7AAD8E84"/>
    <w:rsid w:val="7B111E0C"/>
    <w:rsid w:val="7B3DFAA4"/>
    <w:rsid w:val="7B77F55D"/>
    <w:rsid w:val="7B8042A5"/>
    <w:rsid w:val="7B9D784C"/>
    <w:rsid w:val="7C2F48F9"/>
    <w:rsid w:val="7C9067E9"/>
    <w:rsid w:val="7D02829B"/>
    <w:rsid w:val="7D2DFB16"/>
    <w:rsid w:val="7DB7263D"/>
    <w:rsid w:val="7DD1872B"/>
    <w:rsid w:val="7DFAC938"/>
    <w:rsid w:val="7E1CD946"/>
    <w:rsid w:val="7E23AC6B"/>
    <w:rsid w:val="7ED2E828"/>
    <w:rsid w:val="7EDDB5BA"/>
    <w:rsid w:val="7EF5ADB1"/>
    <w:rsid w:val="7F3FFDDF"/>
    <w:rsid w:val="7F4213A5"/>
    <w:rsid w:val="7F4824B4"/>
    <w:rsid w:val="7F638667"/>
    <w:rsid w:val="7F851049"/>
    <w:rsid w:val="7FB7AA10"/>
    <w:rsid w:val="7FB9F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1F68"/>
  <w15:chartTrackingRefBased/>
  <w15:docId w15:val="{DFD45F06-A377-4CE3-8B90-34EFF7B1FC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69695F1"/>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669695F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669695F1"/>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669695F1"/>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669695F1"/>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669695F1"/>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669695F1"/>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669695F1"/>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669695F1"/>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669695F1"/>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669695F1"/>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669695F1"/>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669695F1"/>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669695F1"/>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669695F1"/>
    <w:pPr>
      <w:spacing/>
      <w:ind w:left="720"/>
      <w:contextualSpacing/>
    </w:pPr>
  </w:style>
  <w:style w:type="paragraph" w:styleId="TOC1">
    <w:uiPriority w:val="39"/>
    <w:name w:val="toc 1"/>
    <w:basedOn w:val="Normal"/>
    <w:next w:val="Normal"/>
    <w:unhideWhenUsed/>
    <w:rsid w:val="669695F1"/>
    <w:pPr>
      <w:spacing w:after="100"/>
    </w:pPr>
  </w:style>
  <w:style w:type="paragraph" w:styleId="TOC2">
    <w:uiPriority w:val="39"/>
    <w:name w:val="toc 2"/>
    <w:basedOn w:val="Normal"/>
    <w:next w:val="Normal"/>
    <w:unhideWhenUsed/>
    <w:rsid w:val="669695F1"/>
    <w:pPr>
      <w:spacing w:after="100"/>
      <w:ind w:left="220"/>
    </w:pPr>
  </w:style>
  <w:style w:type="paragraph" w:styleId="TOC3">
    <w:uiPriority w:val="39"/>
    <w:name w:val="toc 3"/>
    <w:basedOn w:val="Normal"/>
    <w:next w:val="Normal"/>
    <w:unhideWhenUsed/>
    <w:rsid w:val="669695F1"/>
    <w:pPr>
      <w:spacing w:after="100"/>
      <w:ind w:left="440"/>
    </w:pPr>
  </w:style>
  <w:style w:type="paragraph" w:styleId="TOC4">
    <w:uiPriority w:val="39"/>
    <w:name w:val="toc 4"/>
    <w:basedOn w:val="Normal"/>
    <w:next w:val="Normal"/>
    <w:unhideWhenUsed/>
    <w:rsid w:val="669695F1"/>
    <w:pPr>
      <w:spacing w:after="100"/>
      <w:ind w:left="660"/>
    </w:pPr>
  </w:style>
  <w:style w:type="paragraph" w:styleId="TOC5">
    <w:uiPriority w:val="39"/>
    <w:name w:val="toc 5"/>
    <w:basedOn w:val="Normal"/>
    <w:next w:val="Normal"/>
    <w:unhideWhenUsed/>
    <w:rsid w:val="669695F1"/>
    <w:pPr>
      <w:spacing w:after="100"/>
      <w:ind w:left="880"/>
    </w:pPr>
  </w:style>
  <w:style w:type="paragraph" w:styleId="TOC6">
    <w:uiPriority w:val="39"/>
    <w:name w:val="toc 6"/>
    <w:basedOn w:val="Normal"/>
    <w:next w:val="Normal"/>
    <w:unhideWhenUsed/>
    <w:rsid w:val="669695F1"/>
    <w:pPr>
      <w:spacing w:after="100"/>
      <w:ind w:left="1100"/>
    </w:pPr>
  </w:style>
  <w:style w:type="paragraph" w:styleId="TOC7">
    <w:uiPriority w:val="39"/>
    <w:name w:val="toc 7"/>
    <w:basedOn w:val="Normal"/>
    <w:next w:val="Normal"/>
    <w:unhideWhenUsed/>
    <w:rsid w:val="669695F1"/>
    <w:pPr>
      <w:spacing w:after="100"/>
      <w:ind w:left="1320"/>
    </w:pPr>
  </w:style>
  <w:style w:type="paragraph" w:styleId="TOC8">
    <w:uiPriority w:val="39"/>
    <w:name w:val="toc 8"/>
    <w:basedOn w:val="Normal"/>
    <w:next w:val="Normal"/>
    <w:unhideWhenUsed/>
    <w:rsid w:val="669695F1"/>
    <w:pPr>
      <w:spacing w:after="100"/>
      <w:ind w:left="1540"/>
    </w:pPr>
  </w:style>
  <w:style w:type="paragraph" w:styleId="TOC9">
    <w:uiPriority w:val="39"/>
    <w:name w:val="toc 9"/>
    <w:basedOn w:val="Normal"/>
    <w:next w:val="Normal"/>
    <w:unhideWhenUsed/>
    <w:rsid w:val="669695F1"/>
    <w:pPr>
      <w:spacing w:after="100"/>
      <w:ind w:left="1760"/>
    </w:pPr>
  </w:style>
  <w:style w:type="paragraph" w:styleId="EndnoteText">
    <w:uiPriority w:val="99"/>
    <w:name w:val="endnote text"/>
    <w:basedOn w:val="Normal"/>
    <w:semiHidden/>
    <w:unhideWhenUsed/>
    <w:link w:val="EndnoteTextChar"/>
    <w:rsid w:val="669695F1"/>
    <w:rPr>
      <w:sz w:val="20"/>
      <w:szCs w:val="20"/>
    </w:rPr>
    <w:pPr>
      <w:spacing w:after="0" w:line="240" w:lineRule="auto"/>
    </w:pPr>
  </w:style>
  <w:style w:type="paragraph" w:styleId="Footer">
    <w:uiPriority w:val="99"/>
    <w:name w:val="footer"/>
    <w:basedOn w:val="Normal"/>
    <w:unhideWhenUsed/>
    <w:link w:val="FooterChar"/>
    <w:rsid w:val="669695F1"/>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669695F1"/>
    <w:rPr>
      <w:sz w:val="20"/>
      <w:szCs w:val="20"/>
    </w:rPr>
    <w:pPr>
      <w:spacing w:after="0" w:line="240" w:lineRule="auto"/>
    </w:pPr>
  </w:style>
  <w:style w:type="paragraph" w:styleId="Header">
    <w:uiPriority w:val="99"/>
    <w:name w:val="header"/>
    <w:basedOn w:val="Normal"/>
    <w:unhideWhenUsed/>
    <w:link w:val="HeaderChar"/>
    <w:rsid w:val="669695F1"/>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543a512ae2f4018" /><Relationship Type="http://schemas.microsoft.com/office/2011/relationships/people" Target="people.xml" Id="R95b3943ae58b47d5" /><Relationship Type="http://schemas.microsoft.com/office/2011/relationships/commentsExtended" Target="commentsExtended.xml" Id="Re5aad094d4934cb0" /><Relationship Type="http://schemas.microsoft.com/office/2016/09/relationships/commentsIds" Target="commentsIds.xml" Id="R657a5a1997cb4b94" /><Relationship Type="http://schemas.openxmlformats.org/officeDocument/2006/relationships/hyperlink" Target="mailto:website@www.genomicsengland.co.uk" TargetMode="External" Id="R6d9a2847e3a7488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3B212108-37C8-4C67-A2B2-91364EF80A96}"/>
</file>

<file path=customXml/itemProps2.xml><?xml version="1.0" encoding="utf-8"?>
<ds:datastoreItem xmlns:ds="http://schemas.openxmlformats.org/officeDocument/2006/customXml" ds:itemID="{58AB31BE-647A-4289-B3F5-B45305FC4A5E}"/>
</file>

<file path=customXml/itemProps3.xml><?xml version="1.0" encoding="utf-8"?>
<ds:datastoreItem xmlns:ds="http://schemas.openxmlformats.org/officeDocument/2006/customXml" ds:itemID="{A2929186-D680-4F58-BA33-C3E343637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Naimah Callachand</dc:creator>
  <keywords/>
  <dc:description/>
  <lastModifiedBy>Deanna Barac</lastModifiedBy>
  <dcterms:created xsi:type="dcterms:W3CDTF">2024-11-04T15:47:27.0000000Z</dcterms:created>
  <dcterms:modified xsi:type="dcterms:W3CDTF">2025-01-20T15:53:28.9873811Z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