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DA4D" w14:textId="77008505" w:rsidR="009E7AAD" w:rsidRPr="00591B75" w:rsidRDefault="009E7AAD" w:rsidP="00591B75">
      <w:pPr>
        <w:pStyle w:val="Script"/>
        <w:jc w:val="center"/>
        <w:rPr>
          <w:rFonts w:ascii="Avenir Next LT Pro" w:hAnsi="Avenir Next LT Pro"/>
          <w:b/>
          <w:bCs/>
          <w:color w:val="000000" w:themeColor="text1"/>
        </w:rPr>
      </w:pPr>
      <w:r w:rsidRPr="00591B75">
        <w:rPr>
          <w:rFonts w:ascii="Avenir Next LT Pro" w:hAnsi="Avenir Next LT Pro"/>
          <w:b/>
          <w:bCs/>
          <w:color w:val="000000" w:themeColor="text1"/>
        </w:rPr>
        <w:t xml:space="preserve">What is the Participant </w:t>
      </w:r>
      <w:r w:rsidR="00591B75" w:rsidRPr="00591B75">
        <w:rPr>
          <w:rFonts w:ascii="Avenir Next LT Pro" w:hAnsi="Avenir Next LT Pro"/>
          <w:b/>
          <w:bCs/>
          <w:color w:val="000000" w:themeColor="text1"/>
        </w:rPr>
        <w:t>Panel at Genomics England?</w:t>
      </w:r>
    </w:p>
    <w:p w14:paraId="05F7C0A3" w14:textId="6F1AD13B" w:rsidR="00591B75" w:rsidRPr="00591B75" w:rsidRDefault="00591B75" w:rsidP="00591B75">
      <w:pPr>
        <w:pStyle w:val="Script"/>
        <w:jc w:val="center"/>
        <w:rPr>
          <w:rFonts w:ascii="Avenir Next LT Pro" w:hAnsi="Avenir Next LT Pro"/>
          <w:b/>
          <w:bCs/>
          <w:color w:val="000000" w:themeColor="text1"/>
        </w:rPr>
      </w:pPr>
      <w:r w:rsidRPr="00591B75">
        <w:rPr>
          <w:rFonts w:ascii="Avenir Next LT Pro" w:hAnsi="Avenir Next LT Pro"/>
          <w:b/>
          <w:bCs/>
          <w:color w:val="000000" w:themeColor="text1"/>
        </w:rPr>
        <w:t>Genomics 101 Transcript</w:t>
      </w:r>
    </w:p>
    <w:p w14:paraId="17833167" w14:textId="77777777" w:rsidR="00591B75" w:rsidRDefault="00591B75">
      <w:pPr>
        <w:pStyle w:val="Script"/>
        <w:rPr>
          <w:rFonts w:ascii="Avenir Next LT Pro" w:hAnsi="Avenir Next LT Pro"/>
          <w:color w:val="000000" w:themeColor="text1"/>
        </w:rPr>
      </w:pPr>
    </w:p>
    <w:p w14:paraId="5533CC18" w14:textId="7211B855" w:rsidR="005E3300" w:rsidRPr="00BE7941" w:rsidRDefault="00270BF2">
      <w:pPr>
        <w:pStyle w:val="Script"/>
        <w:rPr>
          <w:rFonts w:ascii="Avenir Next LT Pro" w:hAnsi="Avenir Next LT Pro"/>
          <w:b/>
          <w:bCs/>
          <w:color w:val="000000" w:themeColor="text1"/>
        </w:rPr>
      </w:pPr>
      <w:r w:rsidRPr="006A0B25">
        <w:rPr>
          <w:rFonts w:ascii="Avenir Next LT Pro" w:hAnsi="Avenir Next LT Pro"/>
          <w:b/>
          <w:bCs/>
          <w:color w:val="000000" w:themeColor="text1"/>
        </w:rPr>
        <w:t>Florence</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w:t>
      </w:r>
      <w:r w:rsidRPr="00591B75">
        <w:rPr>
          <w:rFonts w:ascii="Avenir Next LT Pro" w:hAnsi="Avenir Next LT Pro"/>
          <w:b/>
          <w:bCs/>
          <w:color w:val="000000" w:themeColor="text1"/>
        </w:rPr>
        <w:t xml:space="preserve">What is the Participant Panel at Genomics England? My name is Florence Cornish and today I'm joined with Lisa Beaton, who is a </w:t>
      </w:r>
      <w:r w:rsidR="00BE7941">
        <w:rPr>
          <w:rFonts w:ascii="Avenir Next LT Pro" w:hAnsi="Avenir Next LT Pro"/>
          <w:b/>
          <w:bCs/>
          <w:color w:val="000000" w:themeColor="text1"/>
        </w:rPr>
        <w:t>P</w:t>
      </w:r>
      <w:r w:rsidRPr="00591B75">
        <w:rPr>
          <w:rFonts w:ascii="Avenir Next LT Pro" w:hAnsi="Avenir Next LT Pro"/>
          <w:b/>
          <w:bCs/>
          <w:color w:val="000000" w:themeColor="text1"/>
        </w:rPr>
        <w:t xml:space="preserve">arent </w:t>
      </w:r>
      <w:r w:rsidR="00BE7941">
        <w:rPr>
          <w:rFonts w:ascii="Avenir Next LT Pro" w:hAnsi="Avenir Next LT Pro"/>
          <w:b/>
          <w:bCs/>
          <w:color w:val="000000" w:themeColor="text1"/>
        </w:rPr>
        <w:t>R</w:t>
      </w:r>
      <w:r w:rsidRPr="00591B75">
        <w:rPr>
          <w:rFonts w:ascii="Avenir Next LT Pro" w:hAnsi="Avenir Next LT Pro"/>
          <w:b/>
          <w:bCs/>
          <w:color w:val="000000" w:themeColor="text1"/>
        </w:rPr>
        <w:t>epresentative for Syndrome</w:t>
      </w:r>
      <w:r w:rsidRPr="00591B75">
        <w:rPr>
          <w:rFonts w:ascii="Avenir Next LT Pro" w:hAnsi="Avenir Next LT Pro"/>
          <w:b/>
          <w:bCs/>
          <w:color w:val="000000" w:themeColor="text1"/>
        </w:rPr>
        <w:t xml:space="preserve"> Without a Name, Swan UK, and a member of the Participant Panel. </w:t>
      </w:r>
      <w:r w:rsidRPr="00591B75">
        <w:rPr>
          <w:rFonts w:ascii="Avenir Next LT Pro" w:hAnsi="Avenir Next LT Pro"/>
          <w:b/>
          <w:bCs/>
          <w:color w:val="000000" w:themeColor="text1"/>
        </w:rPr>
        <w:t>And we have a special episode today because it is to celebrate the 10th anniversary, so a decade of the Participant Panel at Genomics England.</w:t>
      </w:r>
    </w:p>
    <w:p w14:paraId="5533CC19" w14:textId="087CE21E" w:rsidR="005E3300" w:rsidRPr="00591B75" w:rsidRDefault="00270BF2">
      <w:pPr>
        <w:pStyle w:val="Script"/>
        <w:rPr>
          <w:rFonts w:ascii="Avenir Next LT Pro" w:hAnsi="Avenir Next LT Pro"/>
          <w:b/>
          <w:bCs/>
          <w:color w:val="000000" w:themeColor="text1"/>
        </w:rPr>
      </w:pPr>
      <w:r w:rsidRPr="00591B75">
        <w:rPr>
          <w:rFonts w:ascii="Avenir Next LT Pro" w:hAnsi="Avenir Next LT Pro"/>
          <w:b/>
          <w:bCs/>
          <w:color w:val="000000" w:themeColor="text1"/>
        </w:rPr>
        <w:t xml:space="preserve">Lisa, I think it would be good to start with a quick rundown of what the Participant Panel is. If you had to describe it in a few sentences, what would you say? </w:t>
      </w:r>
    </w:p>
    <w:p w14:paraId="65C022E8" w14:textId="27414042" w:rsidR="000D747B"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Lisa</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Ooh, that's </w:t>
      </w:r>
      <w:proofErr w:type="gramStart"/>
      <w:r w:rsidRPr="006A0B25">
        <w:rPr>
          <w:rFonts w:ascii="Avenir Next LT Pro" w:hAnsi="Avenir Next LT Pro"/>
          <w:color w:val="000000" w:themeColor="text1"/>
        </w:rPr>
        <w:t>tricky actually, to</w:t>
      </w:r>
      <w:proofErr w:type="gramEnd"/>
      <w:r w:rsidRPr="006A0B25">
        <w:rPr>
          <w:rFonts w:ascii="Avenir Next LT Pro" w:hAnsi="Avenir Next LT Pro"/>
          <w:color w:val="000000" w:themeColor="text1"/>
        </w:rPr>
        <w:t xml:space="preserve"> cram all our wealth of expertise and knowledge into that, I guess in just a few sentences. But essentially</w:t>
      </w:r>
      <w:r w:rsidR="006B2803">
        <w:rPr>
          <w:rFonts w:ascii="Avenir Next LT Pro" w:hAnsi="Avenir Next LT Pro"/>
          <w:color w:val="000000" w:themeColor="text1"/>
        </w:rPr>
        <w:t>,</w:t>
      </w:r>
      <w:r w:rsidRPr="006A0B25">
        <w:rPr>
          <w:rFonts w:ascii="Avenir Next LT Pro" w:hAnsi="Avenir Next LT Pro"/>
          <w:color w:val="000000" w:themeColor="text1"/>
        </w:rPr>
        <w:t xml:space="preserve"> we are a group of lay people who have all contributed by way of being on genomic studies, such as the 100,000 Genome, for our data to be held in the NGRL, the National Genomic Research Library. </w:t>
      </w:r>
    </w:p>
    <w:p w14:paraId="5533CC1A" w14:textId="772C5C17" w:rsidR="005E3300" w:rsidRPr="006A0B25"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 xml:space="preserve">We may have joined because our children or another family member </w:t>
      </w:r>
      <w:proofErr w:type="gramStart"/>
      <w:r w:rsidRPr="006A0B25">
        <w:rPr>
          <w:rFonts w:ascii="Avenir Next LT Pro" w:hAnsi="Avenir Next LT Pro"/>
          <w:color w:val="000000" w:themeColor="text1"/>
        </w:rPr>
        <w:t>have</w:t>
      </w:r>
      <w:proofErr w:type="gramEnd"/>
      <w:r w:rsidRPr="006A0B25">
        <w:rPr>
          <w:rFonts w:ascii="Avenir Next LT Pro" w:hAnsi="Avenir Next LT Pro"/>
          <w:color w:val="000000" w:themeColor="text1"/>
        </w:rPr>
        <w:t xml:space="preserve"> a disorder or a syndrome or a condition that requires further genetic testing. So</w:t>
      </w:r>
      <w:r w:rsidR="00705AE9">
        <w:rPr>
          <w:rFonts w:ascii="Avenir Next LT Pro" w:hAnsi="Avenir Next LT Pro"/>
          <w:color w:val="000000" w:themeColor="text1"/>
        </w:rPr>
        <w:t>,</w:t>
      </w:r>
      <w:r w:rsidRPr="006A0B25">
        <w:rPr>
          <w:rFonts w:ascii="Avenir Next LT Pro" w:hAnsi="Avenir Next LT Pro"/>
          <w:color w:val="000000" w:themeColor="text1"/>
        </w:rPr>
        <w:t xml:space="preserve"> there are panel members who represent from different cancer communities, there's panel members who have connections with rare disease, and then there's panel members like </w:t>
      </w:r>
      <w:proofErr w:type="gramStart"/>
      <w:r w:rsidRPr="006A0B25">
        <w:rPr>
          <w:rFonts w:ascii="Avenir Next LT Pro" w:hAnsi="Avenir Next LT Pro"/>
          <w:color w:val="000000" w:themeColor="text1"/>
        </w:rPr>
        <w:t>myself</w:t>
      </w:r>
      <w:proofErr w:type="gramEnd"/>
      <w:r w:rsidRPr="006A0B25">
        <w:rPr>
          <w:rFonts w:ascii="Avenir Next LT Pro" w:hAnsi="Avenir Next LT Pro"/>
          <w:color w:val="000000" w:themeColor="text1"/>
        </w:rPr>
        <w:t xml:space="preserve"> who come from the undiagnosed community, where we joined to essentially try and find a diagnosis in respect of our daughter.</w:t>
      </w:r>
    </w:p>
    <w:p w14:paraId="5533CC1B" w14:textId="7DA28BFA" w:rsidR="005E3300" w:rsidRPr="006A0B25" w:rsidRDefault="00270BF2">
      <w:pPr>
        <w:pStyle w:val="Script"/>
        <w:rPr>
          <w:rFonts w:ascii="Avenir Next LT Pro" w:hAnsi="Avenir Next LT Pro"/>
          <w:color w:val="000000" w:themeColor="text1"/>
        </w:rPr>
      </w:pPr>
      <w:proofErr w:type="gramStart"/>
      <w:r w:rsidRPr="006A0B25">
        <w:rPr>
          <w:rFonts w:ascii="Avenir Next LT Pro" w:hAnsi="Avenir Next LT Pro"/>
          <w:color w:val="000000" w:themeColor="text1"/>
        </w:rPr>
        <w:t>The majority of</w:t>
      </w:r>
      <w:proofErr w:type="gramEnd"/>
      <w:r w:rsidRPr="006A0B25">
        <w:rPr>
          <w:rFonts w:ascii="Avenir Next LT Pro" w:hAnsi="Avenir Next LT Pro"/>
          <w:color w:val="000000" w:themeColor="text1"/>
        </w:rPr>
        <w:t xml:space="preserve"> us don't have any kind of medical background. We're all just individuals who collectively are really interested in where genomics and genetics is going to take us in the future. But probably most importantly, we all feel a sense of responsibility to ensure that there's equity of access, to diversify, to basically ensure that the lived experience of </w:t>
      </w:r>
      <w:r w:rsidR="009E3BE4" w:rsidRPr="006A0B25">
        <w:rPr>
          <w:rFonts w:ascii="Avenir Next LT Pro" w:hAnsi="Avenir Next LT Pro"/>
          <w:color w:val="000000" w:themeColor="text1"/>
        </w:rPr>
        <w:t>real-life</w:t>
      </w:r>
      <w:r w:rsidRPr="006A0B25">
        <w:rPr>
          <w:rFonts w:ascii="Avenir Next LT Pro" w:hAnsi="Avenir Next LT Pro"/>
          <w:color w:val="000000" w:themeColor="text1"/>
        </w:rPr>
        <w:t xml:space="preserve"> people become more than just the data point to the scientific and research community. We, we are real people. </w:t>
      </w:r>
    </w:p>
    <w:p w14:paraId="5533CC1C" w14:textId="3CC3817C"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lastRenderedPageBreak/>
        <w:t>Florence</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w:t>
      </w:r>
      <w:r w:rsidRPr="000D747B">
        <w:rPr>
          <w:rFonts w:ascii="Avenir Next LT Pro" w:hAnsi="Avenir Next LT Pro"/>
          <w:b/>
          <w:bCs/>
          <w:color w:val="000000" w:themeColor="text1"/>
        </w:rPr>
        <w:t xml:space="preserve">Yeah. And could you explain a little bit more about the practical role of the panel? </w:t>
      </w:r>
      <w:proofErr w:type="gramStart"/>
      <w:r w:rsidRPr="000D747B">
        <w:rPr>
          <w:rFonts w:ascii="Avenir Next LT Pro" w:hAnsi="Avenir Next LT Pro"/>
          <w:b/>
          <w:bCs/>
          <w:color w:val="000000" w:themeColor="text1"/>
        </w:rPr>
        <w:t>So</w:t>
      </w:r>
      <w:proofErr w:type="gramEnd"/>
      <w:r w:rsidRPr="000D747B">
        <w:rPr>
          <w:rFonts w:ascii="Avenir Next LT Pro" w:hAnsi="Avenir Next LT Pro"/>
          <w:b/>
          <w:bCs/>
          <w:color w:val="000000" w:themeColor="text1"/>
        </w:rPr>
        <w:t xml:space="preserve"> what you aim to do as a group and what it involves </w:t>
      </w:r>
      <w:proofErr w:type="gramStart"/>
      <w:r w:rsidRPr="000D747B">
        <w:rPr>
          <w:rFonts w:ascii="Avenir Next LT Pro" w:hAnsi="Avenir Next LT Pro"/>
          <w:b/>
          <w:bCs/>
          <w:color w:val="000000" w:themeColor="text1"/>
        </w:rPr>
        <w:t>to be</w:t>
      </w:r>
      <w:proofErr w:type="gramEnd"/>
      <w:r w:rsidRPr="000D747B">
        <w:rPr>
          <w:rFonts w:ascii="Avenir Next LT Pro" w:hAnsi="Avenir Next LT Pro"/>
          <w:b/>
          <w:bCs/>
          <w:color w:val="000000" w:themeColor="text1"/>
        </w:rPr>
        <w:t xml:space="preserve"> a part of it?</w:t>
      </w:r>
      <w:r w:rsidRPr="006A0B25">
        <w:rPr>
          <w:rFonts w:ascii="Avenir Next LT Pro" w:hAnsi="Avenir Next LT Pro"/>
          <w:color w:val="000000" w:themeColor="text1"/>
        </w:rPr>
        <w:t xml:space="preserve"> </w:t>
      </w:r>
    </w:p>
    <w:p w14:paraId="62C124D0" w14:textId="77777777" w:rsidR="00CC0A12"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Lisa</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Certainly. So as a panel, we meet either in person or on Teams approximately four times a year. So quarterly. We also get to listen to what we call 'Lunch and Learns', which have been </w:t>
      </w:r>
      <w:proofErr w:type="gramStart"/>
      <w:r w:rsidRPr="006A0B25">
        <w:rPr>
          <w:rFonts w:ascii="Avenir Next LT Pro" w:hAnsi="Avenir Next LT Pro"/>
          <w:color w:val="000000" w:themeColor="text1"/>
        </w:rPr>
        <w:t>absolutely fascinating</w:t>
      </w:r>
      <w:proofErr w:type="gramEnd"/>
      <w:r w:rsidRPr="006A0B25">
        <w:rPr>
          <w:rFonts w:ascii="Avenir Next LT Pro" w:hAnsi="Avenir Next LT Pro"/>
          <w:color w:val="000000" w:themeColor="text1"/>
        </w:rPr>
        <w:t>. It's different people from different areas of the scientific and research community who will come along and talk to us about their latest discovery or what new things have been found. What's in pipelines, what we can be looking forward to.</w:t>
      </w:r>
    </w:p>
    <w:p w14:paraId="5533CC1D" w14:textId="4ACF8A3C" w:rsidR="005E3300" w:rsidRPr="006A0B25" w:rsidRDefault="00270BF2">
      <w:pPr>
        <w:pStyle w:val="Script"/>
        <w:rPr>
          <w:rFonts w:ascii="Avenir Next LT Pro" w:hAnsi="Avenir Next LT Pro"/>
          <w:color w:val="000000" w:themeColor="text1"/>
        </w:rPr>
      </w:pPr>
      <w:proofErr w:type="gramStart"/>
      <w:r w:rsidRPr="006A0B25">
        <w:rPr>
          <w:rFonts w:ascii="Avenir Next LT Pro" w:hAnsi="Avenir Next LT Pro"/>
          <w:color w:val="000000" w:themeColor="text1"/>
        </w:rPr>
        <w:t>There's</w:t>
      </w:r>
      <w:proofErr w:type="gramEnd"/>
      <w:r w:rsidRPr="006A0B25">
        <w:rPr>
          <w:rFonts w:ascii="Avenir Next LT Pro" w:hAnsi="Avenir Next LT Pro"/>
          <w:color w:val="000000" w:themeColor="text1"/>
        </w:rPr>
        <w:t xml:space="preserve"> all sorts of different aspects of that. So currently a project that's been quite well known in the news is the </w:t>
      </w:r>
      <w:r w:rsidR="00CC0A12">
        <w:rPr>
          <w:rFonts w:ascii="Avenir Next LT Pro" w:hAnsi="Avenir Next LT Pro"/>
          <w:color w:val="000000" w:themeColor="text1"/>
        </w:rPr>
        <w:t>G</w:t>
      </w:r>
      <w:r w:rsidRPr="006A0B25">
        <w:rPr>
          <w:rFonts w:ascii="Avenir Next LT Pro" w:hAnsi="Avenir Next LT Pro"/>
          <w:color w:val="000000" w:themeColor="text1"/>
        </w:rPr>
        <w:t xml:space="preserve">eneration </w:t>
      </w:r>
      <w:r w:rsidR="00CC0A12">
        <w:rPr>
          <w:rFonts w:ascii="Avenir Next LT Pro" w:hAnsi="Avenir Next LT Pro"/>
          <w:color w:val="000000" w:themeColor="text1"/>
        </w:rPr>
        <w:t>S</w:t>
      </w:r>
      <w:r w:rsidRPr="006A0B25">
        <w:rPr>
          <w:rFonts w:ascii="Avenir Next LT Pro" w:hAnsi="Avenir Next LT Pro"/>
          <w:color w:val="000000" w:themeColor="text1"/>
        </w:rPr>
        <w:t xml:space="preserve">tudy, the study of newborns. There have been research interviews and meetings around cancer studies. </w:t>
      </w:r>
      <w:r w:rsidR="00CC0A12">
        <w:rPr>
          <w:rFonts w:ascii="Avenir Next LT Pro" w:hAnsi="Avenir Next LT Pro"/>
          <w:color w:val="000000" w:themeColor="text1"/>
        </w:rPr>
        <w:t>I</w:t>
      </w:r>
      <w:r w:rsidRPr="006A0B25">
        <w:rPr>
          <w:rFonts w:ascii="Avenir Next LT Pro" w:hAnsi="Avenir Next LT Pro"/>
          <w:color w:val="000000" w:themeColor="text1"/>
        </w:rPr>
        <w:t xml:space="preserve">t's </w:t>
      </w:r>
      <w:proofErr w:type="gramStart"/>
      <w:r w:rsidRPr="006A0B25">
        <w:rPr>
          <w:rFonts w:ascii="Avenir Next LT Pro" w:hAnsi="Avenir Next LT Pro"/>
          <w:color w:val="000000" w:themeColor="text1"/>
        </w:rPr>
        <w:t>really exciting</w:t>
      </w:r>
      <w:proofErr w:type="gramEnd"/>
      <w:r w:rsidRPr="006A0B25">
        <w:rPr>
          <w:rFonts w:ascii="Avenir Next LT Pro" w:hAnsi="Avenir Next LT Pro"/>
          <w:color w:val="000000" w:themeColor="text1"/>
        </w:rPr>
        <w:t xml:space="preserve"> </w:t>
      </w:r>
      <w:proofErr w:type="gramStart"/>
      <w:r w:rsidRPr="006A0B25">
        <w:rPr>
          <w:rFonts w:ascii="Avenir Next LT Pro" w:hAnsi="Avenir Next LT Pro"/>
          <w:color w:val="000000" w:themeColor="text1"/>
        </w:rPr>
        <w:t>actually because</w:t>
      </w:r>
      <w:proofErr w:type="gramEnd"/>
      <w:r w:rsidRPr="006A0B25">
        <w:rPr>
          <w:rFonts w:ascii="Avenir Next LT Pro" w:hAnsi="Avenir Next LT Pro"/>
          <w:color w:val="000000" w:themeColor="text1"/>
        </w:rPr>
        <w:t xml:space="preserve"> every time there's something kind of new to</w:t>
      </w:r>
      <w:r w:rsidRPr="006A0B25">
        <w:rPr>
          <w:rFonts w:ascii="Avenir Next LT Pro" w:hAnsi="Avenir Next LT Pro"/>
          <w:color w:val="000000" w:themeColor="text1"/>
        </w:rPr>
        <w:t xml:space="preserve"> learn or to see where progress is going, and that is just, I guess that's what most of us are there for, </w:t>
      </w:r>
      <w:proofErr w:type="gramStart"/>
      <w:r w:rsidRPr="006A0B25">
        <w:rPr>
          <w:rFonts w:ascii="Avenir Next LT Pro" w:hAnsi="Avenir Next LT Pro"/>
          <w:color w:val="000000" w:themeColor="text1"/>
        </w:rPr>
        <w:t>really just</w:t>
      </w:r>
      <w:proofErr w:type="gramEnd"/>
      <w:r w:rsidRPr="006A0B25">
        <w:rPr>
          <w:rFonts w:ascii="Avenir Next LT Pro" w:hAnsi="Avenir Next LT Pro"/>
          <w:color w:val="000000" w:themeColor="text1"/>
        </w:rPr>
        <w:t xml:space="preserve"> to see it in action. </w:t>
      </w:r>
    </w:p>
    <w:p w14:paraId="5533CC1E" w14:textId="4B7C29FE" w:rsidR="005E3300" w:rsidRPr="006A0B25"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The role of the panel really is there to hold accountability, to ensure that, you know, data is being kept in a safe and secure manner, to ask any questions that we have about that.</w:t>
      </w:r>
    </w:p>
    <w:p w14:paraId="5533CC1F" w14:textId="4FC6C8CA" w:rsidR="005E3300" w:rsidRPr="006A0B25"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I think probably, we are all just members of the public, so our interests are widely there to ensure, you know, we're representing what we feel we would want to know, and therefore, hopefully in connection with what other members of who have kindly donated their genetic information and material towards studies so we, we can hold that agency for them and just to get more information, knowledge, share that out there with power.</w:t>
      </w:r>
    </w:p>
    <w:p w14:paraId="5533CC20" w14:textId="1811CF51" w:rsidR="005E3300" w:rsidRPr="006A0B25"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 xml:space="preserve">Power to the people, as it were! </w:t>
      </w:r>
    </w:p>
    <w:p w14:paraId="5533CC21" w14:textId="157D9EF5"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Florence</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w:t>
      </w:r>
      <w:r w:rsidRPr="006326A6">
        <w:rPr>
          <w:rFonts w:ascii="Avenir Next LT Pro" w:hAnsi="Avenir Next LT Pro"/>
          <w:b/>
          <w:bCs/>
          <w:color w:val="000000" w:themeColor="text1"/>
        </w:rPr>
        <w:t xml:space="preserve">I'm interested if there's anything </w:t>
      </w:r>
      <w:proofErr w:type="gramStart"/>
      <w:r w:rsidRPr="006326A6">
        <w:rPr>
          <w:rFonts w:ascii="Avenir Next LT Pro" w:hAnsi="Avenir Next LT Pro"/>
          <w:b/>
          <w:bCs/>
          <w:color w:val="000000" w:themeColor="text1"/>
        </w:rPr>
        <w:t>in particular that</w:t>
      </w:r>
      <w:proofErr w:type="gramEnd"/>
      <w:r w:rsidRPr="006326A6">
        <w:rPr>
          <w:rFonts w:ascii="Avenir Next LT Pro" w:hAnsi="Avenir Next LT Pro"/>
          <w:b/>
          <w:bCs/>
          <w:color w:val="000000" w:themeColor="text1"/>
        </w:rPr>
        <w:t xml:space="preserve"> comes to mind that the panel has achieved that you are especially proud of, or that you are the </w:t>
      </w:r>
      <w:proofErr w:type="gramStart"/>
      <w:r w:rsidRPr="006326A6">
        <w:rPr>
          <w:rFonts w:ascii="Avenir Next LT Pro" w:hAnsi="Avenir Next LT Pro"/>
          <w:b/>
          <w:bCs/>
          <w:color w:val="000000" w:themeColor="text1"/>
        </w:rPr>
        <w:t>most proud</w:t>
      </w:r>
      <w:proofErr w:type="gramEnd"/>
      <w:r w:rsidRPr="006326A6">
        <w:rPr>
          <w:rFonts w:ascii="Avenir Next LT Pro" w:hAnsi="Avenir Next LT Pro"/>
          <w:b/>
          <w:bCs/>
          <w:color w:val="000000" w:themeColor="text1"/>
        </w:rPr>
        <w:t xml:space="preserve"> of.</w:t>
      </w:r>
      <w:r w:rsidRPr="006A0B25">
        <w:rPr>
          <w:rFonts w:ascii="Avenir Next LT Pro" w:hAnsi="Avenir Next LT Pro"/>
          <w:color w:val="000000" w:themeColor="text1"/>
        </w:rPr>
        <w:t xml:space="preserve"> </w:t>
      </w:r>
    </w:p>
    <w:p w14:paraId="5533CC22" w14:textId="77B0280B"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lastRenderedPageBreak/>
        <w:t>Lisa</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Again, I think to squash that into just kind of one or two sentences is probably impossible</w:t>
      </w:r>
      <w:r w:rsidR="00881D7A">
        <w:rPr>
          <w:rFonts w:ascii="Avenir Next LT Pro" w:hAnsi="Avenir Next LT Pro"/>
          <w:color w:val="000000" w:themeColor="text1"/>
        </w:rPr>
        <w:t>,</w:t>
      </w:r>
      <w:r w:rsidRPr="006A0B25">
        <w:rPr>
          <w:rFonts w:ascii="Avenir Next LT Pro" w:hAnsi="Avenir Next LT Pro"/>
          <w:color w:val="000000" w:themeColor="text1"/>
        </w:rPr>
        <w:t xml:space="preserve"> because there's so many things that</w:t>
      </w:r>
      <w:r w:rsidR="00881D7A">
        <w:rPr>
          <w:rFonts w:ascii="Avenir Next LT Pro" w:hAnsi="Avenir Next LT Pro"/>
          <w:color w:val="000000" w:themeColor="text1"/>
        </w:rPr>
        <w:t xml:space="preserve"> </w:t>
      </w:r>
      <w:r w:rsidRPr="006A0B25">
        <w:rPr>
          <w:rFonts w:ascii="Avenir Next LT Pro" w:hAnsi="Avenir Next LT Pro"/>
          <w:color w:val="000000" w:themeColor="text1"/>
        </w:rPr>
        <w:t>panel members are proud of.</w:t>
      </w:r>
    </w:p>
    <w:p w14:paraId="5533CC23" w14:textId="404BA6BC" w:rsidR="005E3300" w:rsidRPr="006A0B25" w:rsidRDefault="00881D7A">
      <w:pPr>
        <w:pStyle w:val="Script"/>
        <w:rPr>
          <w:rFonts w:ascii="Avenir Next LT Pro" w:hAnsi="Avenir Next LT Pro"/>
          <w:color w:val="000000" w:themeColor="text1"/>
        </w:rPr>
      </w:pPr>
      <w:r>
        <w:rPr>
          <w:rFonts w:ascii="Avenir Next LT Pro" w:hAnsi="Avenir Next LT Pro"/>
          <w:color w:val="000000" w:themeColor="text1"/>
        </w:rPr>
        <w:t>O</w:t>
      </w:r>
      <w:r w:rsidR="00270BF2" w:rsidRPr="006A0B25">
        <w:rPr>
          <w:rFonts w:ascii="Avenir Next LT Pro" w:hAnsi="Avenir Next LT Pro"/>
          <w:color w:val="000000" w:themeColor="text1"/>
        </w:rPr>
        <w:t>ne of the things that</w:t>
      </w:r>
      <w:r w:rsidR="00270BF2" w:rsidRPr="006A0B25">
        <w:rPr>
          <w:rFonts w:ascii="Avenir Next LT Pro" w:hAnsi="Avenir Next LT Pro"/>
          <w:color w:val="000000" w:themeColor="text1"/>
        </w:rPr>
        <w:t xml:space="preserve"> </w:t>
      </w:r>
      <w:proofErr w:type="gramStart"/>
      <w:r w:rsidR="00270BF2" w:rsidRPr="006A0B25">
        <w:rPr>
          <w:rFonts w:ascii="Avenir Next LT Pro" w:hAnsi="Avenir Next LT Pro"/>
          <w:color w:val="000000" w:themeColor="text1"/>
        </w:rPr>
        <w:t>has definitely</w:t>
      </w:r>
      <w:r w:rsidR="00644263">
        <w:rPr>
          <w:rFonts w:ascii="Avenir Next LT Pro" w:hAnsi="Avenir Next LT Pro"/>
          <w:color w:val="000000" w:themeColor="text1"/>
        </w:rPr>
        <w:t>,</w:t>
      </w:r>
      <w:r w:rsidR="00270BF2" w:rsidRPr="006A0B25">
        <w:rPr>
          <w:rFonts w:ascii="Avenir Next LT Pro" w:hAnsi="Avenir Next LT Pro"/>
          <w:color w:val="000000" w:themeColor="text1"/>
        </w:rPr>
        <w:t xml:space="preserve"> we</w:t>
      </w:r>
      <w:proofErr w:type="gramEnd"/>
      <w:r w:rsidR="00270BF2" w:rsidRPr="006A0B25">
        <w:rPr>
          <w:rFonts w:ascii="Avenir Next LT Pro" w:hAnsi="Avenir Next LT Pro"/>
          <w:color w:val="000000" w:themeColor="text1"/>
        </w:rPr>
        <w:t xml:space="preserve"> feel made a huge difference is the Plain Language Guide. We are </w:t>
      </w:r>
      <w:proofErr w:type="gramStart"/>
      <w:r w:rsidR="00270BF2" w:rsidRPr="006A0B25">
        <w:rPr>
          <w:rFonts w:ascii="Avenir Next LT Pro" w:hAnsi="Avenir Next LT Pro"/>
          <w:color w:val="000000" w:themeColor="text1"/>
        </w:rPr>
        <w:t>absolutely adamant</w:t>
      </w:r>
      <w:proofErr w:type="gramEnd"/>
      <w:r w:rsidR="00270BF2" w:rsidRPr="006A0B25">
        <w:rPr>
          <w:rFonts w:ascii="Avenir Next LT Pro" w:hAnsi="Avenir Next LT Pro"/>
          <w:color w:val="000000" w:themeColor="text1"/>
        </w:rPr>
        <w:t xml:space="preserve"> that, you know, everything should be as clear and easy to understand as possible. It's all very well having all the, the science and researchers who, you almost speak like a different language. For us</w:t>
      </w:r>
      <w:r w:rsidR="00FC3E61">
        <w:rPr>
          <w:rFonts w:ascii="Avenir Next LT Pro" w:hAnsi="Avenir Next LT Pro"/>
          <w:color w:val="000000" w:themeColor="text1"/>
        </w:rPr>
        <w:t xml:space="preserve">, </w:t>
      </w:r>
      <w:r w:rsidR="00270BF2" w:rsidRPr="006A0B25">
        <w:rPr>
          <w:rFonts w:ascii="Avenir Next LT Pro" w:hAnsi="Avenir Next LT Pro"/>
          <w:color w:val="000000" w:themeColor="text1"/>
        </w:rPr>
        <w:t>to get that passionately back to everybody who, who can be involved at different levels.</w:t>
      </w:r>
    </w:p>
    <w:p w14:paraId="1E54895C" w14:textId="77777777" w:rsidR="00FC3E61"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You know, if you've contributed your time, your information, your DNA to research, then everybody who's done that, whether they speak English as a first language or second language, or if they have any kind of say, learning disability or just different socioeconomic experience, et cetera, it's really key that across the board everybody can, can access the language and terminology that is used around genetics</w:t>
      </w:r>
      <w:r w:rsidR="00FC3E61">
        <w:rPr>
          <w:rFonts w:ascii="Avenir Next LT Pro" w:hAnsi="Avenir Next LT Pro"/>
          <w:color w:val="000000" w:themeColor="text1"/>
        </w:rPr>
        <w:t>.</w:t>
      </w:r>
    </w:p>
    <w:p w14:paraId="5533CC24" w14:textId="3B34CCAB" w:rsidR="005E3300" w:rsidRPr="006A0B25" w:rsidRDefault="00FC3E61">
      <w:pPr>
        <w:pStyle w:val="Script"/>
        <w:rPr>
          <w:rFonts w:ascii="Avenir Next LT Pro" w:hAnsi="Avenir Next LT Pro"/>
          <w:color w:val="000000" w:themeColor="text1"/>
        </w:rPr>
      </w:pPr>
      <w:r>
        <w:rPr>
          <w:rFonts w:ascii="Avenir Next LT Pro" w:hAnsi="Avenir Next LT Pro"/>
          <w:color w:val="000000" w:themeColor="text1"/>
        </w:rPr>
        <w:t>T</w:t>
      </w:r>
      <w:r w:rsidR="00270BF2" w:rsidRPr="006A0B25">
        <w:rPr>
          <w:rFonts w:ascii="Avenir Next LT Pro" w:hAnsi="Avenir Next LT Pro"/>
          <w:color w:val="000000" w:themeColor="text1"/>
        </w:rPr>
        <w:t xml:space="preserve">o summon up a point that has been used time and again, but is so, so crucial: nothing about us, without us. </w:t>
      </w:r>
    </w:p>
    <w:p w14:paraId="5533CC25" w14:textId="5A8500C7"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Florence Cornish:</w:t>
      </w:r>
      <w:r w:rsidRPr="006A0B25">
        <w:rPr>
          <w:rFonts w:ascii="Avenir Next LT Pro" w:hAnsi="Avenir Next LT Pro"/>
          <w:color w:val="000000" w:themeColor="text1"/>
        </w:rPr>
        <w:t xml:space="preserve"> </w:t>
      </w:r>
      <w:r w:rsidRPr="00FB4BEB">
        <w:rPr>
          <w:rFonts w:ascii="Avenir Next LT Pro" w:hAnsi="Avenir Next LT Pro"/>
          <w:b/>
          <w:bCs/>
          <w:color w:val="000000" w:themeColor="text1"/>
        </w:rPr>
        <w:t xml:space="preserve">I can confirm, </w:t>
      </w:r>
      <w:r w:rsidR="00FB4BEB" w:rsidRPr="00FB4BEB">
        <w:rPr>
          <w:rFonts w:ascii="Avenir Next LT Pro" w:hAnsi="Avenir Next LT Pro"/>
          <w:b/>
          <w:bCs/>
          <w:color w:val="000000" w:themeColor="text1"/>
        </w:rPr>
        <w:t>I</w:t>
      </w:r>
      <w:r w:rsidRPr="00FB4BEB">
        <w:rPr>
          <w:rFonts w:ascii="Avenir Next LT Pro" w:hAnsi="Avenir Next LT Pro"/>
          <w:b/>
          <w:bCs/>
          <w:color w:val="000000" w:themeColor="text1"/>
        </w:rPr>
        <w:t>'m a very big fan of the Language Guide. I use it all the time</w:t>
      </w:r>
      <w:r w:rsidR="00FC3E61">
        <w:rPr>
          <w:rFonts w:ascii="Avenir Next LT Pro" w:hAnsi="Avenir Next LT Pro"/>
          <w:b/>
          <w:bCs/>
          <w:color w:val="000000" w:themeColor="text1"/>
        </w:rPr>
        <w:t>,</w:t>
      </w:r>
      <w:r w:rsidRPr="00FB4BEB">
        <w:rPr>
          <w:rFonts w:ascii="Avenir Next LT Pro" w:hAnsi="Avenir Next LT Pro"/>
          <w:b/>
          <w:bCs/>
          <w:color w:val="000000" w:themeColor="text1"/>
        </w:rPr>
        <w:t xml:space="preserve"> I share it all the time. It's amazing, and you should be very proud of it.</w:t>
      </w:r>
      <w:r w:rsidRPr="006A0B25">
        <w:rPr>
          <w:rFonts w:ascii="Avenir Next LT Pro" w:hAnsi="Avenir Next LT Pro"/>
          <w:color w:val="000000" w:themeColor="text1"/>
        </w:rPr>
        <w:t xml:space="preserve"> </w:t>
      </w:r>
    </w:p>
    <w:p w14:paraId="5533CC26" w14:textId="007C09DC"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Lisa</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Well, we </w:t>
      </w:r>
      <w:proofErr w:type="gramStart"/>
      <w:r w:rsidRPr="006A0B25">
        <w:rPr>
          <w:rFonts w:ascii="Avenir Next LT Pro" w:hAnsi="Avenir Next LT Pro"/>
          <w:color w:val="000000" w:themeColor="text1"/>
        </w:rPr>
        <w:t>definitely are</w:t>
      </w:r>
      <w:proofErr w:type="gramEnd"/>
      <w:r w:rsidRPr="006A0B25">
        <w:rPr>
          <w:rFonts w:ascii="Avenir Next LT Pro" w:hAnsi="Avenir Next LT Pro"/>
          <w:color w:val="000000" w:themeColor="text1"/>
        </w:rPr>
        <w:t xml:space="preserve">. When I first joined the panel, one of the things I found </w:t>
      </w:r>
      <w:proofErr w:type="gramStart"/>
      <w:r w:rsidRPr="006A0B25">
        <w:rPr>
          <w:rFonts w:ascii="Avenir Next LT Pro" w:hAnsi="Avenir Next LT Pro"/>
          <w:color w:val="000000" w:themeColor="text1"/>
        </w:rPr>
        <w:t>really hard</w:t>
      </w:r>
      <w:proofErr w:type="gramEnd"/>
      <w:r w:rsidRPr="006A0B25">
        <w:rPr>
          <w:rFonts w:ascii="Avenir Next LT Pro" w:hAnsi="Avenir Next LT Pro"/>
          <w:color w:val="000000" w:themeColor="text1"/>
        </w:rPr>
        <w:t xml:space="preserve"> was I came into a </w:t>
      </w:r>
      <w:proofErr w:type="gramStart"/>
      <w:r w:rsidRPr="006A0B25">
        <w:rPr>
          <w:rFonts w:ascii="Avenir Next LT Pro" w:hAnsi="Avenir Next LT Pro"/>
          <w:color w:val="000000" w:themeColor="text1"/>
        </w:rPr>
        <w:t>room</w:t>
      </w:r>
      <w:proofErr w:type="gramEnd"/>
      <w:r w:rsidRPr="006A0B25">
        <w:rPr>
          <w:rFonts w:ascii="Avenir Next LT Pro" w:hAnsi="Avenir Next LT Pro"/>
          <w:color w:val="000000" w:themeColor="text1"/>
        </w:rPr>
        <w:t xml:space="preserve"> and I already had a bit of imposter syndrome.</w:t>
      </w:r>
    </w:p>
    <w:p w14:paraId="5533CC27" w14:textId="3B7BB81F" w:rsidR="005E3300" w:rsidRPr="006A0B25"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There were lots of terms being flung around in kind of, and acronyms. It's something we all do in everyday life</w:t>
      </w:r>
      <w:r w:rsidR="00FC3E61">
        <w:rPr>
          <w:rFonts w:ascii="Avenir Next LT Pro" w:hAnsi="Avenir Next LT Pro"/>
          <w:color w:val="000000" w:themeColor="text1"/>
        </w:rPr>
        <w:t>,</w:t>
      </w:r>
      <w:r w:rsidRPr="006A0B25">
        <w:rPr>
          <w:rFonts w:ascii="Avenir Next LT Pro" w:hAnsi="Avenir Next LT Pro"/>
          <w:color w:val="000000" w:themeColor="text1"/>
        </w:rPr>
        <w:t xml:space="preserve"> and you know, the more used to them you are the more you use them. But </w:t>
      </w:r>
      <w:proofErr w:type="gramStart"/>
      <w:r w:rsidRPr="006A0B25">
        <w:rPr>
          <w:rFonts w:ascii="Avenir Next LT Pro" w:hAnsi="Avenir Next LT Pro"/>
          <w:color w:val="000000" w:themeColor="text1"/>
        </w:rPr>
        <w:t>actually</w:t>
      </w:r>
      <w:proofErr w:type="gramEnd"/>
      <w:r w:rsidRPr="006A0B25">
        <w:rPr>
          <w:rFonts w:ascii="Avenir Next LT Pro" w:hAnsi="Avenir Next LT Pro"/>
          <w:color w:val="000000" w:themeColor="text1"/>
        </w:rPr>
        <w:t xml:space="preserve"> it's to go back and remind </w:t>
      </w:r>
      <w:proofErr w:type="gramStart"/>
      <w:r w:rsidRPr="006A0B25">
        <w:rPr>
          <w:rFonts w:ascii="Avenir Next LT Pro" w:hAnsi="Avenir Next LT Pro"/>
          <w:color w:val="000000" w:themeColor="text1"/>
        </w:rPr>
        <w:t>ourselves</w:t>
      </w:r>
      <w:proofErr w:type="gramEnd"/>
      <w:r w:rsidRPr="006A0B25">
        <w:rPr>
          <w:rFonts w:ascii="Avenir Next LT Pro" w:hAnsi="Avenir Next LT Pro"/>
          <w:color w:val="000000" w:themeColor="text1"/>
        </w:rPr>
        <w:t xml:space="preserve"> what those are. You don't want to be sort of 10 steps behind </w:t>
      </w:r>
      <w:r w:rsidR="00150D35">
        <w:rPr>
          <w:rFonts w:ascii="Avenir Next LT Pro" w:hAnsi="Avenir Next LT Pro"/>
          <w:color w:val="000000" w:themeColor="text1"/>
        </w:rPr>
        <w:t>be</w:t>
      </w:r>
      <w:r w:rsidRPr="006A0B25">
        <w:rPr>
          <w:rFonts w:ascii="Avenir Next LT Pro" w:hAnsi="Avenir Next LT Pro"/>
          <w:color w:val="000000" w:themeColor="text1"/>
        </w:rPr>
        <w:t xml:space="preserve">cause you're constantly having to go back </w:t>
      </w:r>
      <w:proofErr w:type="gramStart"/>
      <w:r w:rsidRPr="006A0B25">
        <w:rPr>
          <w:rFonts w:ascii="Avenir Next LT Pro" w:hAnsi="Avenir Next LT Pro"/>
          <w:color w:val="000000" w:themeColor="text1"/>
        </w:rPr>
        <w:t>and, and</w:t>
      </w:r>
      <w:proofErr w:type="gramEnd"/>
      <w:r w:rsidRPr="006A0B25">
        <w:rPr>
          <w:rFonts w:ascii="Avenir Next LT Pro" w:hAnsi="Avenir Next LT Pro"/>
          <w:color w:val="000000" w:themeColor="text1"/>
        </w:rPr>
        <w:t xml:space="preserve"> look something up.</w:t>
      </w:r>
    </w:p>
    <w:p w14:paraId="5533CC28" w14:textId="07C2C9F8" w:rsidR="005E3300" w:rsidRPr="006A0B25" w:rsidRDefault="00270BF2">
      <w:pPr>
        <w:pStyle w:val="Script"/>
        <w:rPr>
          <w:rFonts w:ascii="Avenir Next LT Pro" w:hAnsi="Avenir Next LT Pro"/>
          <w:color w:val="000000" w:themeColor="text1"/>
        </w:rPr>
      </w:pPr>
      <w:proofErr w:type="gramStart"/>
      <w:r w:rsidRPr="006A0B25">
        <w:rPr>
          <w:rFonts w:ascii="Avenir Next LT Pro" w:hAnsi="Avenir Next LT Pro"/>
          <w:color w:val="000000" w:themeColor="text1"/>
        </w:rPr>
        <w:t>So</w:t>
      </w:r>
      <w:proofErr w:type="gramEnd"/>
      <w:r w:rsidRPr="006A0B25">
        <w:rPr>
          <w:rFonts w:ascii="Avenir Next LT Pro" w:hAnsi="Avenir Next LT Pro"/>
          <w:color w:val="000000" w:themeColor="text1"/>
        </w:rPr>
        <w:t xml:space="preserve"> if you've got that guide there with you, if we ensure that everything is written as plainly and simply, whilst not dumbing anything down, just ensuring that it is accessible, that's incredibly important. </w:t>
      </w:r>
    </w:p>
    <w:p w14:paraId="66FB02AD" w14:textId="77777777" w:rsidR="000B2908" w:rsidRDefault="00270BF2">
      <w:pPr>
        <w:pStyle w:val="Script"/>
        <w:rPr>
          <w:rFonts w:ascii="Avenir Next LT Pro" w:hAnsi="Avenir Next LT Pro"/>
          <w:b/>
          <w:bCs/>
          <w:color w:val="000000" w:themeColor="text1"/>
        </w:rPr>
      </w:pPr>
      <w:r w:rsidRPr="006A0B25">
        <w:rPr>
          <w:rFonts w:ascii="Avenir Next LT Pro" w:hAnsi="Avenir Next LT Pro"/>
          <w:b/>
          <w:bCs/>
          <w:color w:val="000000" w:themeColor="text1"/>
        </w:rPr>
        <w:lastRenderedPageBreak/>
        <w:t>Florence</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w:t>
      </w:r>
      <w:r w:rsidRPr="00150D35">
        <w:rPr>
          <w:rFonts w:ascii="Avenir Next LT Pro" w:hAnsi="Avenir Next LT Pro"/>
          <w:b/>
          <w:bCs/>
          <w:color w:val="000000" w:themeColor="text1"/>
        </w:rPr>
        <w:t xml:space="preserve">Yeah, completely. </w:t>
      </w:r>
      <w:proofErr w:type="gramStart"/>
      <w:r w:rsidRPr="00150D35">
        <w:rPr>
          <w:rFonts w:ascii="Avenir Next LT Pro" w:hAnsi="Avenir Next LT Pro"/>
          <w:b/>
          <w:bCs/>
          <w:color w:val="000000" w:themeColor="text1"/>
        </w:rPr>
        <w:t>So</w:t>
      </w:r>
      <w:proofErr w:type="gramEnd"/>
      <w:r w:rsidRPr="00150D35">
        <w:rPr>
          <w:rFonts w:ascii="Avenir Next LT Pro" w:hAnsi="Avenir Next LT Pro"/>
          <w:b/>
          <w:bCs/>
          <w:color w:val="000000" w:themeColor="text1"/>
        </w:rPr>
        <w:t xml:space="preserve"> it's been </w:t>
      </w:r>
      <w:proofErr w:type="gramStart"/>
      <w:r w:rsidRPr="00150D35">
        <w:rPr>
          <w:rFonts w:ascii="Avenir Next LT Pro" w:hAnsi="Avenir Next LT Pro"/>
          <w:b/>
          <w:bCs/>
          <w:color w:val="000000" w:themeColor="text1"/>
        </w:rPr>
        <w:t>really great</w:t>
      </w:r>
      <w:proofErr w:type="gramEnd"/>
      <w:r w:rsidRPr="00150D35">
        <w:rPr>
          <w:rFonts w:ascii="Avenir Next LT Pro" w:hAnsi="Avenir Next LT Pro"/>
          <w:b/>
          <w:bCs/>
          <w:color w:val="000000" w:themeColor="text1"/>
        </w:rPr>
        <w:t xml:space="preserve"> to hear about what the panel does and, and the vital role that they play, and you've given a really great example there. </w:t>
      </w:r>
    </w:p>
    <w:p w14:paraId="5533CC29" w14:textId="517DED07" w:rsidR="005E3300" w:rsidRPr="006A0B25" w:rsidRDefault="00270BF2">
      <w:pPr>
        <w:pStyle w:val="Script"/>
        <w:rPr>
          <w:rFonts w:ascii="Avenir Next LT Pro" w:hAnsi="Avenir Next LT Pro"/>
          <w:color w:val="000000" w:themeColor="text1"/>
        </w:rPr>
      </w:pPr>
      <w:r w:rsidRPr="00150D35">
        <w:rPr>
          <w:rFonts w:ascii="Avenir Next LT Pro" w:hAnsi="Avenir Next LT Pro"/>
          <w:b/>
          <w:bCs/>
          <w:color w:val="000000" w:themeColor="text1"/>
        </w:rPr>
        <w:t>But I thought it might also be nice to hear about what being part of the panel has meant for you and how it's impacted you just as a person, I guess, if you feel comfortable to share more about that.</w:t>
      </w:r>
      <w:r w:rsidRPr="006A0B25">
        <w:rPr>
          <w:rFonts w:ascii="Avenir Next LT Pro" w:hAnsi="Avenir Next LT Pro"/>
          <w:color w:val="000000" w:themeColor="text1"/>
        </w:rPr>
        <w:t xml:space="preserve"> </w:t>
      </w:r>
    </w:p>
    <w:p w14:paraId="5533CC2A" w14:textId="1B344A89"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Lisa</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w:t>
      </w:r>
      <w:proofErr w:type="gramStart"/>
      <w:r w:rsidRPr="006A0B25">
        <w:rPr>
          <w:rFonts w:ascii="Avenir Next LT Pro" w:hAnsi="Avenir Next LT Pro"/>
          <w:color w:val="000000" w:themeColor="text1"/>
        </w:rPr>
        <w:t>Yes, definitely</w:t>
      </w:r>
      <w:proofErr w:type="gramEnd"/>
      <w:r w:rsidRPr="006A0B25">
        <w:rPr>
          <w:rFonts w:ascii="Avenir Next LT Pro" w:hAnsi="Avenir Next LT Pro"/>
          <w:color w:val="000000" w:themeColor="text1"/>
        </w:rPr>
        <w:t xml:space="preserve">. </w:t>
      </w:r>
      <w:proofErr w:type="gramStart"/>
      <w:r w:rsidRPr="006A0B25">
        <w:rPr>
          <w:rFonts w:ascii="Avenir Next LT Pro" w:hAnsi="Avenir Next LT Pro"/>
          <w:color w:val="000000" w:themeColor="text1"/>
        </w:rPr>
        <w:t>So</w:t>
      </w:r>
      <w:proofErr w:type="gramEnd"/>
      <w:r w:rsidRPr="006A0B25">
        <w:rPr>
          <w:rFonts w:ascii="Avenir Next LT Pro" w:hAnsi="Avenir Next LT Pro"/>
          <w:color w:val="000000" w:themeColor="text1"/>
        </w:rPr>
        <w:t xml:space="preserve"> as I said, when I joined the panel, I did have a bit of imposter syndrome.</w:t>
      </w:r>
    </w:p>
    <w:p w14:paraId="5533CC2B" w14:textId="3C4469DB" w:rsidR="005E3300" w:rsidRPr="006A0B25"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 xml:space="preserve">Um, I don't have a medical background. I've gained 17+ years of medical experience because of our undiagnosed child, and I suppose </w:t>
      </w:r>
      <w:r w:rsidRPr="006A0B25">
        <w:rPr>
          <w:rFonts w:ascii="Avenir Next LT Pro" w:hAnsi="Avenir Next LT Pro"/>
          <w:color w:val="000000" w:themeColor="text1"/>
        </w:rPr>
        <w:t xml:space="preserve">I've gleaned quite a lot of information along the way, but </w:t>
      </w:r>
      <w:proofErr w:type="gramStart"/>
      <w:r w:rsidRPr="006A0B25">
        <w:rPr>
          <w:rFonts w:ascii="Avenir Next LT Pro" w:hAnsi="Avenir Next LT Pro"/>
          <w:color w:val="000000" w:themeColor="text1"/>
        </w:rPr>
        <w:t>clearly</w:t>
      </w:r>
      <w:proofErr w:type="gramEnd"/>
      <w:r w:rsidRPr="006A0B25">
        <w:rPr>
          <w:rFonts w:ascii="Avenir Next LT Pro" w:hAnsi="Avenir Next LT Pro"/>
          <w:color w:val="000000" w:themeColor="text1"/>
        </w:rPr>
        <w:t xml:space="preserve"> I'm not a geneticist.</w:t>
      </w:r>
      <w:r w:rsidR="00114A4F">
        <w:rPr>
          <w:rFonts w:ascii="Avenir Next LT Pro" w:hAnsi="Avenir Next LT Pro"/>
          <w:color w:val="000000" w:themeColor="text1"/>
        </w:rPr>
        <w:t xml:space="preserve"> </w:t>
      </w:r>
      <w:r w:rsidRPr="006A0B25">
        <w:rPr>
          <w:rFonts w:ascii="Avenir Next LT Pro" w:hAnsi="Avenir Next LT Pro"/>
          <w:color w:val="000000" w:themeColor="text1"/>
        </w:rPr>
        <w:t>I'm not a doctor. I know what I know and I'm comfortable with that.</w:t>
      </w:r>
    </w:p>
    <w:p w14:paraId="36DAA279" w14:textId="61F92A75" w:rsidR="00150D35"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 xml:space="preserve">I think joining the panel for me gave me back some of who I am as a person. Over the years, I've been 'mum' a lot of the time. Medical professionals </w:t>
      </w:r>
      <w:proofErr w:type="gramStart"/>
      <w:r w:rsidRPr="006A0B25">
        <w:rPr>
          <w:rFonts w:ascii="Avenir Next LT Pro" w:hAnsi="Avenir Next LT Pro"/>
          <w:color w:val="000000" w:themeColor="text1"/>
        </w:rPr>
        <w:t>in particular face-to-face</w:t>
      </w:r>
      <w:proofErr w:type="gramEnd"/>
      <w:r w:rsidRPr="006A0B25">
        <w:rPr>
          <w:rFonts w:ascii="Avenir Next LT Pro" w:hAnsi="Avenir Next LT Pro"/>
          <w:color w:val="000000" w:themeColor="text1"/>
        </w:rPr>
        <w:t xml:space="preserve">, </w:t>
      </w:r>
      <w:r w:rsidRPr="006A0B25">
        <w:rPr>
          <w:rFonts w:ascii="Avenir Next LT Pro" w:hAnsi="Avenir Next LT Pro"/>
          <w:color w:val="000000" w:themeColor="text1"/>
        </w:rPr>
        <w:t xml:space="preserve">utilise that term. And I know it's not meant in any kind of patronising way, but being part of the panel has, has made me become sort of myself as a person again, </w:t>
      </w:r>
      <w:r w:rsidRPr="006A0B25">
        <w:rPr>
          <w:rFonts w:ascii="Avenir Next LT Pro" w:hAnsi="Avenir Next LT Pro"/>
          <w:color w:val="000000" w:themeColor="text1"/>
        </w:rPr>
        <w:t xml:space="preserve">I'm more than just 'mum'. It's enabled me to meet with fellow parents and caregivers and kind of share that common bond. </w:t>
      </w:r>
    </w:p>
    <w:p w14:paraId="2617ED03" w14:textId="77777777" w:rsidR="00BF5AF7"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 xml:space="preserve">Although we all come from different pathways and walks of life, be that the cancer pathway or the rare disease pathway, or the undiagnosed pathway, or in our case a combination of rare and undiagnosed, we share so many different things in common and our experience of commonalities, even if we've come about it from a different pathway, and that gives agency and strength, I think to us as individuals. </w:t>
      </w:r>
    </w:p>
    <w:p w14:paraId="5533CC2C" w14:textId="4D79F54A" w:rsidR="005E3300" w:rsidRPr="006A0B25"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We</w:t>
      </w:r>
      <w:r w:rsidR="00BF5AF7">
        <w:rPr>
          <w:rFonts w:ascii="Avenir Next LT Pro" w:hAnsi="Avenir Next LT Pro"/>
          <w:color w:val="000000" w:themeColor="text1"/>
        </w:rPr>
        <w:t xml:space="preserve"> </w:t>
      </w:r>
      <w:r w:rsidRPr="006A0B25">
        <w:rPr>
          <w:rFonts w:ascii="Avenir Next LT Pro" w:hAnsi="Avenir Next LT Pro"/>
          <w:color w:val="000000" w:themeColor="text1"/>
        </w:rPr>
        <w:t xml:space="preserve">know what we are going through, that lived experience, that real voice really brings it back and I know from chatting to members of Genomics England and being at different networking events that they really hear us when they meet us, we are so much more than just the data. </w:t>
      </w:r>
    </w:p>
    <w:p w14:paraId="5533CC2D" w14:textId="10ED46F7"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Florence</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w:t>
      </w:r>
      <w:r w:rsidRPr="00150D35">
        <w:rPr>
          <w:rFonts w:ascii="Avenir Next LT Pro" w:hAnsi="Avenir Next LT Pro"/>
          <w:b/>
          <w:bCs/>
          <w:color w:val="000000" w:themeColor="text1"/>
        </w:rPr>
        <w:t xml:space="preserve">Yeah. Thank you for sharing that. And in connection to that, I just wanted to finish off by giving you the opportunity to </w:t>
      </w:r>
      <w:r w:rsidRPr="00150D35">
        <w:rPr>
          <w:rFonts w:ascii="Avenir Next LT Pro" w:hAnsi="Avenir Next LT Pro"/>
          <w:b/>
          <w:bCs/>
          <w:color w:val="000000" w:themeColor="text1"/>
        </w:rPr>
        <w:lastRenderedPageBreak/>
        <w:t>say, is there one thing that you wish people knew about patient advocacy in general?</w:t>
      </w:r>
      <w:r w:rsidRPr="006A0B25">
        <w:rPr>
          <w:rFonts w:ascii="Avenir Next LT Pro" w:hAnsi="Avenir Next LT Pro"/>
          <w:color w:val="000000" w:themeColor="text1"/>
        </w:rPr>
        <w:t xml:space="preserve"> </w:t>
      </w:r>
    </w:p>
    <w:p w14:paraId="6F37AB56" w14:textId="77777777" w:rsidR="00A449A1"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Lisa</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Yes</w:t>
      </w:r>
      <w:r w:rsidR="00A449A1">
        <w:rPr>
          <w:rFonts w:ascii="Avenir Next LT Pro" w:hAnsi="Avenir Next LT Pro"/>
          <w:color w:val="000000" w:themeColor="text1"/>
        </w:rPr>
        <w:t>, c</w:t>
      </w:r>
      <w:r w:rsidRPr="006A0B25">
        <w:rPr>
          <w:rFonts w:ascii="Avenir Next LT Pro" w:hAnsi="Avenir Next LT Pro"/>
          <w:color w:val="000000" w:themeColor="text1"/>
        </w:rPr>
        <w:t xml:space="preserve">ome and join us would be my message. We need more people. We </w:t>
      </w:r>
      <w:proofErr w:type="gramStart"/>
      <w:r w:rsidRPr="006A0B25">
        <w:rPr>
          <w:rFonts w:ascii="Avenir Next LT Pro" w:hAnsi="Avenir Next LT Pro"/>
          <w:color w:val="000000" w:themeColor="text1"/>
        </w:rPr>
        <w:t>definitely need</w:t>
      </w:r>
      <w:proofErr w:type="gramEnd"/>
      <w:r w:rsidRPr="006A0B25">
        <w:rPr>
          <w:rFonts w:ascii="Avenir Next LT Pro" w:hAnsi="Avenir Next LT Pro"/>
          <w:color w:val="000000" w:themeColor="text1"/>
        </w:rPr>
        <w:t xml:space="preserve"> more diversity. We want to hear from everybody and anybody, you know, genetics, genomics affects all of us. </w:t>
      </w:r>
    </w:p>
    <w:p w14:paraId="5533CC2E" w14:textId="79200E21" w:rsidR="005E3300" w:rsidRPr="006A0B25"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 xml:space="preserve">By 2035, I think it is, that it's predicted that more than 50% of medical such encounters will be with a genomic connection. And </w:t>
      </w:r>
      <w:proofErr w:type="gramStart"/>
      <w:r w:rsidRPr="006A0B25">
        <w:rPr>
          <w:rFonts w:ascii="Avenir Next LT Pro" w:hAnsi="Avenir Next LT Pro"/>
          <w:color w:val="000000" w:themeColor="text1"/>
        </w:rPr>
        <w:t>so</w:t>
      </w:r>
      <w:proofErr w:type="gramEnd"/>
      <w:r w:rsidRPr="006A0B25">
        <w:rPr>
          <w:rFonts w:ascii="Avenir Next LT Pro" w:hAnsi="Avenir Next LT Pro"/>
          <w:color w:val="000000" w:themeColor="text1"/>
        </w:rPr>
        <w:t xml:space="preserve"> to ensure that, you know, we are representing all members of communities across the board, we need </w:t>
      </w:r>
      <w:proofErr w:type="gramStart"/>
      <w:r w:rsidRPr="006A0B25">
        <w:rPr>
          <w:rFonts w:ascii="Avenir Next LT Pro" w:hAnsi="Avenir Next LT Pro"/>
          <w:color w:val="000000" w:themeColor="text1"/>
        </w:rPr>
        <w:t>more and more</w:t>
      </w:r>
      <w:proofErr w:type="gramEnd"/>
      <w:r w:rsidRPr="006A0B25">
        <w:rPr>
          <w:rFonts w:ascii="Avenir Next LT Pro" w:hAnsi="Avenir Next LT Pro"/>
          <w:color w:val="000000" w:themeColor="text1"/>
        </w:rPr>
        <w:t xml:space="preserve"> people</w:t>
      </w:r>
      <w:r w:rsidR="00A449A1">
        <w:rPr>
          <w:rFonts w:ascii="Avenir Next LT Pro" w:hAnsi="Avenir Next LT Pro"/>
          <w:color w:val="000000" w:themeColor="text1"/>
        </w:rPr>
        <w:t xml:space="preserve"> </w:t>
      </w:r>
      <w:r w:rsidRPr="006A0B25">
        <w:rPr>
          <w:rFonts w:ascii="Avenir Next LT Pro" w:hAnsi="Avenir Next LT Pro"/>
          <w:color w:val="000000" w:themeColor="text1"/>
        </w:rPr>
        <w:t>particularly people of different backgrounds, would be something that I would be very keen to see the panel kind of move and diversify into.</w:t>
      </w:r>
    </w:p>
    <w:p w14:paraId="5533CC2F" w14:textId="45B4F70E"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Florence</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w:t>
      </w:r>
      <w:r w:rsidRPr="00150D35">
        <w:rPr>
          <w:rFonts w:ascii="Avenir Next LT Pro" w:hAnsi="Avenir Next LT Pro"/>
          <w:b/>
          <w:bCs/>
          <w:color w:val="000000" w:themeColor="text1"/>
        </w:rPr>
        <w:t>And so</w:t>
      </w:r>
      <w:r w:rsidR="00A449A1">
        <w:rPr>
          <w:rFonts w:ascii="Avenir Next LT Pro" w:hAnsi="Avenir Next LT Pro"/>
          <w:b/>
          <w:bCs/>
          <w:color w:val="000000" w:themeColor="text1"/>
        </w:rPr>
        <w:t>,</w:t>
      </w:r>
      <w:r w:rsidRPr="00150D35">
        <w:rPr>
          <w:rFonts w:ascii="Avenir Next LT Pro" w:hAnsi="Avenir Next LT Pro"/>
          <w:b/>
          <w:bCs/>
          <w:color w:val="000000" w:themeColor="text1"/>
        </w:rPr>
        <w:t xml:space="preserve"> for anyone listening that does want to get involved, how would they go about doing that?</w:t>
      </w:r>
      <w:r w:rsidRPr="006A0B25">
        <w:rPr>
          <w:rFonts w:ascii="Avenir Next LT Pro" w:hAnsi="Avenir Next LT Pro"/>
          <w:color w:val="000000" w:themeColor="text1"/>
        </w:rPr>
        <w:t xml:space="preserve"> </w:t>
      </w:r>
    </w:p>
    <w:p w14:paraId="5533CC30" w14:textId="08EDE5CC"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Lisa</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So</w:t>
      </w:r>
      <w:r w:rsidR="0008531B">
        <w:rPr>
          <w:rFonts w:ascii="Avenir Next LT Pro" w:hAnsi="Avenir Next LT Pro"/>
          <w:color w:val="000000" w:themeColor="text1"/>
        </w:rPr>
        <w:t>,</w:t>
      </w:r>
      <w:r w:rsidRPr="006A0B25">
        <w:rPr>
          <w:rFonts w:ascii="Avenir Next LT Pro" w:hAnsi="Avenir Next LT Pro"/>
          <w:color w:val="000000" w:themeColor="text1"/>
        </w:rPr>
        <w:t xml:space="preserve"> I think there's probably quite </w:t>
      </w:r>
      <w:proofErr w:type="gramStart"/>
      <w:r w:rsidRPr="006A0B25">
        <w:rPr>
          <w:rFonts w:ascii="Avenir Next LT Pro" w:hAnsi="Avenir Next LT Pro"/>
          <w:color w:val="000000" w:themeColor="text1"/>
        </w:rPr>
        <w:t>a number of</w:t>
      </w:r>
      <w:proofErr w:type="gramEnd"/>
      <w:r w:rsidRPr="006A0B25">
        <w:rPr>
          <w:rFonts w:ascii="Avenir Next LT Pro" w:hAnsi="Avenir Next LT Pro"/>
          <w:color w:val="000000" w:themeColor="text1"/>
        </w:rPr>
        <w:t xml:space="preserve"> ways. I personally saw some information on Facebook. They're across different social media - X, Instagram, et cetera. So</w:t>
      </w:r>
      <w:r w:rsidR="00E65163">
        <w:rPr>
          <w:rFonts w:ascii="Avenir Next LT Pro" w:hAnsi="Avenir Next LT Pro"/>
          <w:color w:val="000000" w:themeColor="text1"/>
        </w:rPr>
        <w:t>,</w:t>
      </w:r>
      <w:r w:rsidRPr="006A0B25">
        <w:rPr>
          <w:rFonts w:ascii="Avenir Next LT Pro" w:hAnsi="Avenir Next LT Pro"/>
          <w:color w:val="000000" w:themeColor="text1"/>
        </w:rPr>
        <w:t xml:space="preserve"> there's </w:t>
      </w:r>
      <w:proofErr w:type="gramStart"/>
      <w:r w:rsidRPr="006A0B25">
        <w:rPr>
          <w:rFonts w:ascii="Avenir Next LT Pro" w:hAnsi="Avenir Next LT Pro"/>
          <w:color w:val="000000" w:themeColor="text1"/>
        </w:rPr>
        <w:t>definitely more</w:t>
      </w:r>
      <w:proofErr w:type="gramEnd"/>
      <w:r w:rsidRPr="006A0B25">
        <w:rPr>
          <w:rFonts w:ascii="Avenir Next LT Pro" w:hAnsi="Avenir Next LT Pro"/>
          <w:color w:val="000000" w:themeColor="text1"/>
        </w:rPr>
        <w:t xml:space="preserve"> information there.</w:t>
      </w:r>
    </w:p>
    <w:p w14:paraId="5533CC31" w14:textId="7392D886" w:rsidR="005E3300" w:rsidRPr="006A0B25" w:rsidRDefault="00270BF2">
      <w:pPr>
        <w:pStyle w:val="Script"/>
        <w:rPr>
          <w:rFonts w:ascii="Avenir Next LT Pro" w:hAnsi="Avenir Next LT Pro"/>
          <w:color w:val="000000" w:themeColor="text1"/>
        </w:rPr>
      </w:pPr>
      <w:r w:rsidRPr="006A0B25">
        <w:rPr>
          <w:rFonts w:ascii="Avenir Next LT Pro" w:hAnsi="Avenir Next LT Pro"/>
          <w:color w:val="000000" w:themeColor="text1"/>
        </w:rPr>
        <w:t xml:space="preserve">Obviously type in their website, Genomics England, and there's different links on the pages there. And come, come and join us. We're a very friendly bunch. </w:t>
      </w:r>
    </w:p>
    <w:p w14:paraId="5533CC32" w14:textId="2DE2D28B" w:rsidR="005E3300" w:rsidRPr="00E65163" w:rsidRDefault="00270BF2">
      <w:pPr>
        <w:pStyle w:val="Script"/>
        <w:rPr>
          <w:rFonts w:ascii="Avenir Next LT Pro" w:hAnsi="Avenir Next LT Pro"/>
          <w:b/>
          <w:bCs/>
          <w:color w:val="000000" w:themeColor="text1"/>
        </w:rPr>
      </w:pPr>
      <w:r w:rsidRPr="006A0B25">
        <w:rPr>
          <w:rFonts w:ascii="Avenir Next LT Pro" w:hAnsi="Avenir Next LT Pro"/>
          <w:b/>
          <w:bCs/>
          <w:color w:val="000000" w:themeColor="text1"/>
        </w:rPr>
        <w:t>Florence</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w:t>
      </w:r>
      <w:r w:rsidRPr="00E65163">
        <w:rPr>
          <w:rFonts w:ascii="Avenir Next LT Pro" w:hAnsi="Avenir Next LT Pro"/>
          <w:b/>
          <w:bCs/>
          <w:color w:val="000000" w:themeColor="text1"/>
        </w:rPr>
        <w:t xml:space="preserve">Thank you so much, Lisa, for sharing more about the Participant Panel and the vital role they play and have done for the last 10 years. </w:t>
      </w:r>
    </w:p>
    <w:p w14:paraId="5533CC33" w14:textId="59D5E5EB"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Lisa</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Thank you so much for inviting me to be a part of this.</w:t>
      </w:r>
    </w:p>
    <w:p w14:paraId="5533CC34" w14:textId="3296CA7C" w:rsidR="005E3300" w:rsidRPr="006A0B25" w:rsidRDefault="00270BF2">
      <w:pPr>
        <w:pStyle w:val="Script"/>
        <w:rPr>
          <w:rFonts w:ascii="Avenir Next LT Pro" w:hAnsi="Avenir Next LT Pro"/>
          <w:color w:val="000000" w:themeColor="text1"/>
        </w:rPr>
      </w:pPr>
      <w:r w:rsidRPr="006A0B25">
        <w:rPr>
          <w:rFonts w:ascii="Avenir Next LT Pro" w:hAnsi="Avenir Next LT Pro"/>
          <w:b/>
          <w:bCs/>
          <w:color w:val="000000" w:themeColor="text1"/>
        </w:rPr>
        <w:t>Florence</w:t>
      </w:r>
      <w:r w:rsidRPr="006A0B25">
        <w:rPr>
          <w:rFonts w:ascii="Avenir Next LT Pro" w:hAnsi="Avenir Next LT Pro"/>
          <w:b/>
          <w:bCs/>
          <w:color w:val="000000" w:themeColor="text1"/>
        </w:rPr>
        <w:t>:</w:t>
      </w:r>
      <w:r w:rsidRPr="006A0B25">
        <w:rPr>
          <w:rFonts w:ascii="Avenir Next LT Pro" w:hAnsi="Avenir Next LT Pro"/>
          <w:color w:val="000000" w:themeColor="text1"/>
        </w:rPr>
        <w:t xml:space="preserve"> </w:t>
      </w:r>
      <w:r w:rsidRPr="00E65163">
        <w:rPr>
          <w:rFonts w:ascii="Avenir Next LT Pro" w:hAnsi="Avenir Next LT Pro"/>
          <w:b/>
          <w:bCs/>
          <w:color w:val="000000" w:themeColor="text1"/>
        </w:rPr>
        <w:t>If you want to hear more explainer episodes like this, you can find them on our website at www.genomicsengland.co.uk or wherever you get your podcasts. Thank you for listening.</w:t>
      </w:r>
    </w:p>
    <w:sectPr w:rsidR="005E3300" w:rsidRPr="006A0B2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altName w:val="Calibri"/>
    <w:panose1 w:val="020B0504020202020204"/>
    <w:charset w:val="00"/>
    <w:family w:val="swiss"/>
    <w:pitch w:val="variable"/>
    <w:sig w:usb0="800000EF" w:usb1="5000204A"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834F2"/>
    <w:multiLevelType w:val="hybridMultilevel"/>
    <w:tmpl w:val="EE4EC62E"/>
    <w:lvl w:ilvl="0" w:tplc="5A420094">
      <w:start w:val="1"/>
      <w:numFmt w:val="bullet"/>
      <w:lvlText w:val="●"/>
      <w:lvlJc w:val="left"/>
      <w:pPr>
        <w:ind w:left="720" w:hanging="360"/>
      </w:pPr>
    </w:lvl>
    <w:lvl w:ilvl="1" w:tplc="9814C3A6">
      <w:start w:val="1"/>
      <w:numFmt w:val="bullet"/>
      <w:lvlText w:val="○"/>
      <w:lvlJc w:val="left"/>
      <w:pPr>
        <w:ind w:left="1440" w:hanging="360"/>
      </w:pPr>
    </w:lvl>
    <w:lvl w:ilvl="2" w:tplc="549AFA90">
      <w:start w:val="1"/>
      <w:numFmt w:val="bullet"/>
      <w:lvlText w:val="■"/>
      <w:lvlJc w:val="left"/>
      <w:pPr>
        <w:ind w:left="2160" w:hanging="360"/>
      </w:pPr>
    </w:lvl>
    <w:lvl w:ilvl="3" w:tplc="F7A40832">
      <w:start w:val="1"/>
      <w:numFmt w:val="bullet"/>
      <w:lvlText w:val="●"/>
      <w:lvlJc w:val="left"/>
      <w:pPr>
        <w:ind w:left="2880" w:hanging="360"/>
      </w:pPr>
    </w:lvl>
    <w:lvl w:ilvl="4" w:tplc="AC2A64F2">
      <w:start w:val="1"/>
      <w:numFmt w:val="bullet"/>
      <w:lvlText w:val="○"/>
      <w:lvlJc w:val="left"/>
      <w:pPr>
        <w:ind w:left="3600" w:hanging="360"/>
      </w:pPr>
    </w:lvl>
    <w:lvl w:ilvl="5" w:tplc="11B0FC14">
      <w:start w:val="1"/>
      <w:numFmt w:val="bullet"/>
      <w:lvlText w:val="■"/>
      <w:lvlJc w:val="left"/>
      <w:pPr>
        <w:ind w:left="4320" w:hanging="360"/>
      </w:pPr>
    </w:lvl>
    <w:lvl w:ilvl="6" w:tplc="35126E2A">
      <w:start w:val="1"/>
      <w:numFmt w:val="bullet"/>
      <w:lvlText w:val="●"/>
      <w:lvlJc w:val="left"/>
      <w:pPr>
        <w:ind w:left="5040" w:hanging="360"/>
      </w:pPr>
    </w:lvl>
    <w:lvl w:ilvl="7" w:tplc="A3EE5D02">
      <w:start w:val="1"/>
      <w:numFmt w:val="bullet"/>
      <w:lvlText w:val="●"/>
      <w:lvlJc w:val="left"/>
      <w:pPr>
        <w:ind w:left="5760" w:hanging="360"/>
      </w:pPr>
    </w:lvl>
    <w:lvl w:ilvl="8" w:tplc="8EBEB70E">
      <w:start w:val="1"/>
      <w:numFmt w:val="bullet"/>
      <w:lvlText w:val="●"/>
      <w:lvlJc w:val="left"/>
      <w:pPr>
        <w:ind w:left="6480" w:hanging="360"/>
      </w:pPr>
    </w:lvl>
  </w:abstractNum>
  <w:num w:numId="1" w16cid:durableId="1383401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00"/>
    <w:rsid w:val="0008531B"/>
    <w:rsid w:val="000B2908"/>
    <w:rsid w:val="000D747B"/>
    <w:rsid w:val="00114A4F"/>
    <w:rsid w:val="00150D35"/>
    <w:rsid w:val="002B4DA9"/>
    <w:rsid w:val="00591B75"/>
    <w:rsid w:val="005E3300"/>
    <w:rsid w:val="006326A6"/>
    <w:rsid w:val="00644263"/>
    <w:rsid w:val="006A0B25"/>
    <w:rsid w:val="006B2803"/>
    <w:rsid w:val="00705AE9"/>
    <w:rsid w:val="00881D7A"/>
    <w:rsid w:val="009E3BE4"/>
    <w:rsid w:val="009E7AAD"/>
    <w:rsid w:val="00A449A1"/>
    <w:rsid w:val="00BE7941"/>
    <w:rsid w:val="00BF5AF7"/>
    <w:rsid w:val="00C669F4"/>
    <w:rsid w:val="00CC0A12"/>
    <w:rsid w:val="00DE04B0"/>
    <w:rsid w:val="00E65163"/>
    <w:rsid w:val="00F60178"/>
    <w:rsid w:val="00FB4BEB"/>
    <w:rsid w:val="00FC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33CC17"/>
  <w15:docId w15:val="{17E37CD5-D595-7F40-9BB7-02481B35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bbfae1-22b7-4b5d-b059-3b5ed5ffdbc6">
      <Terms xmlns="http://schemas.microsoft.com/office/infopath/2007/PartnerControls"/>
    </lcf76f155ced4ddcb4097134ff3c332f>
    <TaxCatchAll xmlns="0a284ec6-d54d-4410-83e2-772078dea4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75C6AFA3B192418D47ADCA645BAD4F" ma:contentTypeVersion="15" ma:contentTypeDescription="Create a new document." ma:contentTypeScope="" ma:versionID="5195b19c5022ec49dda36f528add0909">
  <xsd:schema xmlns:xsd="http://www.w3.org/2001/XMLSchema" xmlns:xs="http://www.w3.org/2001/XMLSchema" xmlns:p="http://schemas.microsoft.com/office/2006/metadata/properties" xmlns:ns2="0a284ec6-d54d-4410-83e2-772078dea4b0" xmlns:ns3="51bbfae1-22b7-4b5d-b059-3b5ed5ffdbc6" targetNamespace="http://schemas.microsoft.com/office/2006/metadata/properties" ma:root="true" ma:fieldsID="50df6bad507ed2b5bea018abdf89429f" ns2:_="" ns3:_="">
    <xsd:import namespace="0a284ec6-d54d-4410-83e2-772078dea4b0"/>
    <xsd:import namespace="51bbfae1-22b7-4b5d-b059-3b5ed5ffdb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84ec6-d54d-4410-83e2-772078dea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fdcab5-567d-48b3-b71e-dec6ce06c776}" ma:internalName="TaxCatchAll" ma:showField="CatchAllData" ma:web="0a284ec6-d54d-4410-83e2-772078dea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bfae1-22b7-4b5d-b059-3b5ed5ffdb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cbac27-ec47-4b60-94c2-54514e4348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96D8A-1C1E-408D-B320-756E6EE09EC2}">
  <ds:schemaRefs>
    <ds:schemaRef ds:uri="http://schemas.microsoft.com/office/2006/metadata/properties"/>
    <ds:schemaRef ds:uri="http://schemas.microsoft.com/office/infopath/2007/PartnerControls"/>
    <ds:schemaRef ds:uri="51bbfae1-22b7-4b5d-b059-3b5ed5ffdbc6"/>
    <ds:schemaRef ds:uri="0a284ec6-d54d-4410-83e2-772078dea4b0"/>
  </ds:schemaRefs>
</ds:datastoreItem>
</file>

<file path=customXml/itemProps2.xml><?xml version="1.0" encoding="utf-8"?>
<ds:datastoreItem xmlns:ds="http://schemas.openxmlformats.org/officeDocument/2006/customXml" ds:itemID="{DD7DEE8C-9A04-40C9-B72C-889138E7E05D}">
  <ds:schemaRefs>
    <ds:schemaRef ds:uri="http://schemas.microsoft.com/sharepoint/v3/contenttype/forms"/>
  </ds:schemaRefs>
</ds:datastoreItem>
</file>

<file path=customXml/itemProps3.xml><?xml version="1.0" encoding="utf-8"?>
<ds:datastoreItem xmlns:ds="http://schemas.openxmlformats.org/officeDocument/2006/customXml" ds:itemID="{0E654FFC-429C-41D8-8D50-1441E0C56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84ec6-d54d-4410-83e2-772078dea4b0"/>
    <ds:schemaRef ds:uri="51bbfae1-22b7-4b5d-b059-3b5ed5ffd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1651</Words>
  <Characters>7764</Characters>
  <Application>Microsoft Office Word</Application>
  <DocSecurity>0</DocSecurity>
  <Lines>136</Lines>
  <Paragraphs>34</Paragraphs>
  <ScaleCrop>false</ScaleCrop>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Genomics101_ParticipantPanel_Mix3</dc:title>
  <dc:creator>Un-named</dc:creator>
  <cp:lastModifiedBy>Florence Cornish</cp:lastModifiedBy>
  <cp:revision>2</cp:revision>
  <dcterms:created xsi:type="dcterms:W3CDTF">2026-04-08T13:45:00Z</dcterms:created>
  <dcterms:modified xsi:type="dcterms:W3CDTF">2026-04-08T13:45:00Z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0x0101004175C6AFA3B192418D47ADCA645BAD4F</vt:lpwstr>
  </property>
</Properties>
</file>